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76" w:rsidRPr="00182B2B" w:rsidRDefault="00D77576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7"/>
          <w:szCs w:val="27"/>
        </w:rPr>
      </w:pPr>
      <w:r w:rsidRPr="00182B2B">
        <w:rPr>
          <w:rFonts w:ascii="SimHei" w:eastAsia="SimHei" w:hAnsi="SimHei" w:cs=".PingFangTC-Regular" w:hint="eastAsia"/>
          <w:b/>
          <w:color w:val="353535"/>
          <w:sz w:val="27"/>
          <w:szCs w:val="27"/>
        </w:rPr>
        <w:t>挪亞、但以理和約伯一在生命線上過得勝生活以成就神經綸的榜樣</w:t>
      </w:r>
    </w:p>
    <w:p w:rsidR="000366C0" w:rsidRDefault="00D77576" w:rsidP="000366C0">
      <w:pPr>
        <w:rPr>
          <w:rFonts w:ascii="SimHei" w:hAnsi="SimHei"/>
          <w:b/>
          <w:sz w:val="26"/>
          <w:szCs w:val="26"/>
        </w:rPr>
      </w:pPr>
      <w:r w:rsidRPr="000366C0">
        <w:rPr>
          <w:rFonts w:ascii="SimHei" w:eastAsia="SimHei" w:hAnsi="SimHei" w:cs="PMingLiU" w:hint="eastAsia"/>
          <w:b/>
          <w:sz w:val="26"/>
          <w:szCs w:val="26"/>
        </w:rPr>
        <w:t>第</w:t>
      </w:r>
      <w:r w:rsidR="00902A41" w:rsidRPr="000366C0">
        <w:rPr>
          <w:rFonts w:ascii="SimHei" w:eastAsia="SimHei" w:hAnsi="SimHei" w:cs="PMingLiU" w:hint="eastAsia"/>
          <w:b/>
          <w:sz w:val="26"/>
          <w:szCs w:val="26"/>
        </w:rPr>
        <w:t>三</w:t>
      </w:r>
      <w:r w:rsidRPr="000366C0">
        <w:rPr>
          <w:rFonts w:ascii="SimHei" w:eastAsia="SimHei" w:hAnsi="SimHei" w:cs="PMingLiU" w:hint="eastAsia"/>
          <w:b/>
          <w:sz w:val="26"/>
          <w:szCs w:val="26"/>
        </w:rPr>
        <w:t xml:space="preserve">週　</w:t>
      </w:r>
      <w:r w:rsidR="00D91F65" w:rsidRPr="000366C0">
        <w:rPr>
          <w:rFonts w:ascii="SimHei" w:eastAsia="SimHei" w:hAnsi="SimHei" w:hint="eastAsia"/>
          <w:b/>
          <w:sz w:val="26"/>
          <w:szCs w:val="26"/>
        </w:rPr>
        <w:t>得勝者的勝利</w:t>
      </w:r>
      <w:r w:rsidR="00D91F65" w:rsidRPr="000366C0">
        <w:rPr>
          <w:rFonts w:ascii="SimHei" w:hAnsi="SimHei" w:hint="eastAsia"/>
          <w:b/>
          <w:sz w:val="26"/>
          <w:szCs w:val="26"/>
        </w:rPr>
        <w:t>,</w:t>
      </w:r>
      <w:r w:rsidR="00D91F65" w:rsidRPr="000366C0">
        <w:rPr>
          <w:rFonts w:ascii="SimHei" w:eastAsia="SimHei" w:hAnsi="SimHei" w:hint="eastAsia"/>
          <w:b/>
          <w:sz w:val="26"/>
          <w:szCs w:val="26"/>
        </w:rPr>
        <w:t>見於但以理和他的</w:t>
      </w:r>
    </w:p>
    <w:p w:rsidR="00D77576" w:rsidRPr="000366C0" w:rsidRDefault="00D91F65" w:rsidP="000366C0">
      <w:pPr>
        <w:ind w:firstLine="993"/>
        <w:rPr>
          <w:rFonts w:ascii="SimHei" w:eastAsia="SimHei" w:hAnsi="SimHei" w:cs=".PingFangTC-Regular"/>
          <w:b/>
          <w:color w:val="353535"/>
          <w:sz w:val="26"/>
          <w:szCs w:val="26"/>
        </w:rPr>
      </w:pPr>
      <w:r w:rsidRPr="000366C0">
        <w:rPr>
          <w:rFonts w:ascii="SimHei" w:eastAsia="SimHei" w:hAnsi="SimHei" w:hint="eastAsia"/>
          <w:b/>
          <w:sz w:val="26"/>
          <w:szCs w:val="26"/>
        </w:rPr>
        <w:t>同伴</w:t>
      </w:r>
    </w:p>
    <w:p w:rsidR="004C0B5D" w:rsidRDefault="00D77576" w:rsidP="004C0B5D">
      <w:pPr>
        <w:shd w:val="clear" w:color="auto" w:fill="FFFFFF"/>
        <w:ind w:firstLine="0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 xml:space="preserve">壹 </w:t>
      </w:r>
      <w:r w:rsidR="00D91F65" w:rsidRPr="004C0B5D">
        <w:rPr>
          <w:rFonts w:ascii="SimHei" w:eastAsia="SimHei" w:hAnsi="SimHei"/>
          <w:b/>
          <w:sz w:val="22"/>
          <w:szCs w:val="22"/>
        </w:rPr>
        <w:t>主恢復的原則可見於『但以理和他的同伴』</w:t>
      </w:r>
    </w:p>
    <w:p w:rsidR="004C0B5D" w:rsidRDefault="00D91F65" w:rsidP="004C0B5D">
      <w:pPr>
        <w:shd w:val="clear" w:color="auto" w:fill="FFFFFF"/>
        <w:ind w:firstLineChars="128" w:firstLine="283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（哈拿尼雅、米沙利和亞撒利雅）</w:t>
      </w:r>
      <w:r w:rsidR="000366C0" w:rsidRPr="004C0B5D">
        <w:rPr>
          <w:rFonts w:ascii="SimHei" w:hAnsi="SimHei" w:hint="eastAsia"/>
          <w:b/>
          <w:sz w:val="22"/>
          <w:szCs w:val="22"/>
        </w:rPr>
        <w:t>,</w:t>
      </w:r>
      <w:r w:rsidRPr="004C0B5D">
        <w:rPr>
          <w:rFonts w:ascii="SimHei" w:eastAsia="SimHei" w:hAnsi="SimHei"/>
          <w:b/>
          <w:sz w:val="22"/>
          <w:szCs w:val="22"/>
        </w:rPr>
        <w:t xml:space="preserve"> 他們是得勝</w:t>
      </w:r>
    </w:p>
    <w:p w:rsidR="004C0B5D" w:rsidRDefault="00D91F65" w:rsidP="004C0B5D">
      <w:pPr>
        <w:shd w:val="clear" w:color="auto" w:fill="FFFFFF"/>
        <w:ind w:firstLineChars="128" w:firstLine="283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者</w:t>
      </w:r>
      <w:r w:rsidR="000366C0" w:rsidRPr="004C0B5D">
        <w:rPr>
          <w:rFonts w:ascii="SimHei" w:hAnsi="SimHei" w:hint="eastAsia"/>
          <w:b/>
          <w:sz w:val="22"/>
          <w:szCs w:val="22"/>
        </w:rPr>
        <w:t>,</w:t>
      </w:r>
      <w:r w:rsidRPr="004C0B5D">
        <w:rPr>
          <w:rFonts w:ascii="SimHei" w:eastAsia="SimHei" w:hAnsi="SimHei"/>
          <w:b/>
          <w:sz w:val="22"/>
          <w:szCs w:val="22"/>
        </w:rPr>
        <w:t>絕對與神是一</w:t>
      </w:r>
      <w:r w:rsidR="000366C0" w:rsidRPr="004C0B5D">
        <w:rPr>
          <w:rFonts w:ascii="SimHei" w:hAnsi="SimHei" w:hint="eastAsia"/>
          <w:b/>
          <w:sz w:val="22"/>
          <w:szCs w:val="22"/>
        </w:rPr>
        <w:t>,</w:t>
      </w:r>
      <w:r w:rsidRPr="004C0B5D">
        <w:rPr>
          <w:rFonts w:ascii="SimHei" w:eastAsia="SimHei" w:hAnsi="SimHei"/>
          <w:b/>
          <w:sz w:val="22"/>
          <w:szCs w:val="22"/>
        </w:rPr>
        <w:t>勝過撒但的詭計—但二13</w:t>
      </w:r>
      <w:r w:rsidR="000366C0" w:rsidRPr="004C0B5D">
        <w:rPr>
          <w:rFonts w:ascii="SimHei" w:hAnsi="SimHei" w:hint="eastAsia"/>
          <w:b/>
          <w:sz w:val="22"/>
          <w:szCs w:val="22"/>
        </w:rPr>
        <w:t>,</w:t>
      </w:r>
      <w:r w:rsidRPr="004C0B5D">
        <w:rPr>
          <w:rFonts w:ascii="SimHei" w:eastAsia="SimHei" w:hAnsi="SimHei"/>
          <w:b/>
          <w:sz w:val="22"/>
          <w:szCs w:val="22"/>
        </w:rPr>
        <w:t>17</w:t>
      </w:r>
    </w:p>
    <w:p w:rsidR="004C0B5D" w:rsidRDefault="000366C0" w:rsidP="004C0B5D">
      <w:pPr>
        <w:shd w:val="clear" w:color="auto" w:fill="FFFFFF"/>
        <w:ind w:firstLineChars="128" w:firstLine="282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hAnsi="SimHei" w:hint="eastAsia"/>
          <w:b/>
          <w:sz w:val="22"/>
          <w:szCs w:val="22"/>
        </w:rPr>
        <w:t>,</w:t>
      </w:r>
      <w:r w:rsidR="00D91F65" w:rsidRPr="004C0B5D">
        <w:rPr>
          <w:rFonts w:ascii="SimHei" w:eastAsia="SimHei" w:hAnsi="SimHei"/>
          <w:b/>
          <w:sz w:val="22"/>
          <w:szCs w:val="22"/>
        </w:rPr>
        <w:t>參啓十七14</w:t>
      </w:r>
      <w:r w:rsidRPr="004C0B5D">
        <w:rPr>
          <w:rFonts w:ascii="SimHei" w:hAnsi="SimHei" w:hint="eastAsia"/>
          <w:b/>
          <w:sz w:val="22"/>
          <w:szCs w:val="22"/>
        </w:rPr>
        <w:t>,</w:t>
      </w:r>
      <w:r w:rsidR="00D91F65" w:rsidRPr="004C0B5D">
        <w:rPr>
          <w:rFonts w:ascii="SimHei" w:eastAsia="SimHei" w:hAnsi="SimHei"/>
          <w:b/>
          <w:sz w:val="22"/>
          <w:szCs w:val="22"/>
        </w:rPr>
        <w:t>太 二二14：</w:t>
      </w:r>
    </w:p>
    <w:p w:rsidR="00D77576" w:rsidRPr="004C0B5D" w:rsidRDefault="00D77576" w:rsidP="004C0B5D">
      <w:pPr>
        <w:shd w:val="clear" w:color="auto" w:fill="FFFFFF"/>
        <w:ind w:firstLine="0"/>
        <w:jc w:val="both"/>
        <w:rPr>
          <w:rFonts w:ascii="SimHei" w:eastAsia="SimHei" w:hAnsi="SimHei" w:cs="PMingLiU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 xml:space="preserve">貳 </w:t>
      </w:r>
      <w:r w:rsidR="00D91F65" w:rsidRPr="004C0B5D">
        <w:rPr>
          <w:rFonts w:ascii="SimHei" w:eastAsia="SimHei" w:hAnsi="SimHei"/>
          <w:b/>
          <w:sz w:val="22"/>
          <w:szCs w:val="22"/>
        </w:rPr>
        <w:t>但以理和他的同伴勝過屬鬼的飲食—但一：</w:t>
      </w:r>
      <w:r w:rsidR="00D91F65" w:rsidRPr="004C0B5D">
        <w:rPr>
          <w:rFonts w:ascii="SimHei" w:eastAsia="SimHei" w:hAnsi="SimHei" w:cs="PMingLiU"/>
          <w:b/>
          <w:sz w:val="22"/>
          <w:szCs w:val="22"/>
        </w:rPr>
        <w:t xml:space="preserve"> </w:t>
      </w:r>
    </w:p>
    <w:p w:rsidR="004C0B5D" w:rsidRDefault="00D77576" w:rsidP="004C0B5D">
      <w:pPr>
        <w:shd w:val="clear" w:color="auto" w:fill="FFFFFF"/>
        <w:ind w:firstLine="0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 xml:space="preserve">叁 </w:t>
      </w:r>
      <w:r w:rsidR="00D91F65" w:rsidRPr="004C0B5D">
        <w:rPr>
          <w:rFonts w:ascii="SimHei" w:eastAsia="SimHei" w:hAnsi="SimHei"/>
          <w:b/>
          <w:sz w:val="22"/>
          <w:szCs w:val="22"/>
        </w:rPr>
        <w:t>但以理和他的同伴勝過那阻止人看見那大人像</w:t>
      </w:r>
    </w:p>
    <w:p w:rsidR="004C0B5D" w:rsidRDefault="00D91F65" w:rsidP="004C0B5D">
      <w:pPr>
        <w:shd w:val="clear" w:color="auto" w:fill="FFFFFF"/>
        <w:ind w:firstLineChars="128" w:firstLine="283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、以及那砸人的石頭（就是人類歷史中的神聖歷</w:t>
      </w:r>
    </w:p>
    <w:p w:rsidR="00D77576" w:rsidRPr="004C0B5D" w:rsidRDefault="00D91F65" w:rsidP="004C0B5D">
      <w:pPr>
        <w:shd w:val="clear" w:color="auto" w:fill="FFFFFF"/>
        <w:ind w:firstLineChars="128" w:firstLine="283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史）之鬼魔的蒙蔽—但二：</w:t>
      </w:r>
    </w:p>
    <w:p w:rsidR="004C0B5D" w:rsidRDefault="00BE6C5D" w:rsidP="004C0B5D">
      <w:pPr>
        <w:shd w:val="clear" w:color="auto" w:fill="FFFFFF"/>
        <w:ind w:firstLine="0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肆 但以理和他的同伴勝過拜偶像的引誘—但三，</w:t>
      </w:r>
    </w:p>
    <w:p w:rsidR="00D91F65" w:rsidRPr="004C0B5D" w:rsidRDefault="00BE6C5D" w:rsidP="004C0B5D">
      <w:pPr>
        <w:shd w:val="clear" w:color="auto" w:fill="FFFFFF"/>
        <w:ind w:firstLineChars="128" w:firstLine="283"/>
        <w:jc w:val="both"/>
        <w:rPr>
          <w:rFonts w:ascii="SimHei" w:eastAsia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參太四9～10：</w:t>
      </w:r>
    </w:p>
    <w:p w:rsidR="004C0B5D" w:rsidRDefault="00BE6C5D" w:rsidP="004C0B5D">
      <w:pPr>
        <w:shd w:val="clear" w:color="auto" w:fill="FFFFFF"/>
        <w:ind w:firstLine="0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伍 但以理和他的同伴勝過那攔阻人看見諸天之神</w:t>
      </w:r>
    </w:p>
    <w:p w:rsidR="00BE6C5D" w:rsidRPr="004C0B5D" w:rsidRDefault="00BE6C5D" w:rsidP="004C0B5D">
      <w:pPr>
        <w:shd w:val="clear" w:color="auto" w:fill="FFFFFF"/>
        <w:ind w:firstLineChars="128" w:firstLine="283"/>
        <w:jc w:val="both"/>
        <w:rPr>
          <w:rFonts w:ascii="SimHei" w:eastAsia="SimHei" w:hAnsi="SimHei" w:cs="PMingLiU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的諸天掌權的遮蔽——但四：</w:t>
      </w:r>
    </w:p>
    <w:p w:rsidR="004C0B5D" w:rsidRDefault="00BE6C5D" w:rsidP="004C0B5D">
      <w:pPr>
        <w:shd w:val="clear" w:color="auto" w:fill="FFFFFF"/>
        <w:ind w:firstLine="0"/>
        <w:jc w:val="both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陸 但以理和他的同伴勝過對在神面前荒淫放蕩，</w:t>
      </w:r>
    </w:p>
    <w:p w:rsidR="00BE6C5D" w:rsidRPr="004C0B5D" w:rsidRDefault="00BE6C5D" w:rsidP="004C0B5D">
      <w:pPr>
        <w:shd w:val="clear" w:color="auto" w:fill="FFFFFF"/>
        <w:ind w:firstLineChars="128" w:firstLine="283"/>
        <w:jc w:val="both"/>
        <w:rPr>
          <w:rFonts w:ascii="SimHei" w:eastAsia="SimHei" w:hAnsi="SimHei" w:cs="PMingLiU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褻瀆神的聖別之結果的無知—五章：</w:t>
      </w:r>
    </w:p>
    <w:p w:rsidR="004C0B5D" w:rsidRDefault="00BE6C5D" w:rsidP="004C0B5D">
      <w:pPr>
        <w:widowControl w:val="0"/>
        <w:spacing w:line="280" w:lineRule="exact"/>
        <w:ind w:firstLine="0"/>
        <w:rPr>
          <w:rFonts w:ascii="SimHei" w:hAnsi="SimHei"/>
          <w:b/>
          <w:sz w:val="22"/>
          <w:szCs w:val="22"/>
        </w:rPr>
      </w:pPr>
      <w:r w:rsidRPr="004C0B5D">
        <w:rPr>
          <w:rFonts w:ascii="SimHei" w:eastAsia="SimHei" w:hAnsi="SimHei"/>
          <w:b/>
          <w:sz w:val="22"/>
          <w:szCs w:val="22"/>
        </w:rPr>
        <w:t>柒 但以理和他的同伴勝過那禁止得勝者忠信敬拜</w:t>
      </w:r>
    </w:p>
    <w:p w:rsidR="00BE6C5D" w:rsidRPr="008A5CB9" w:rsidRDefault="00C17A46" w:rsidP="008A5CB9">
      <w:pPr>
        <w:widowControl w:val="0"/>
        <w:spacing w:line="280" w:lineRule="exact"/>
        <w:ind w:firstLineChars="128" w:firstLine="206"/>
        <w:rPr>
          <w:rFonts w:ascii="SimHei" w:hAnsi="SimHei" w:cs="PMingLiU"/>
          <w:b/>
          <w:bCs/>
          <w:sz w:val="22"/>
          <w:szCs w:val="22"/>
          <w:u w:val="single"/>
        </w:rPr>
      </w:pPr>
      <w:r w:rsidRPr="00C17A46">
        <w:rPr>
          <w:rFonts w:ascii="SimHei" w:eastAsia="SimHei" w:hAnsi="SimHei" w:cs="PMingLiU"/>
          <w:b/>
          <w:bCs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1.35pt;margin-top:13.3pt;width:233.85pt;height:2.1pt;z-index:251662336" o:connectortype="straight"/>
        </w:pict>
      </w:r>
      <w:r w:rsidR="00BE6C5D" w:rsidRPr="004C0B5D">
        <w:rPr>
          <w:rFonts w:ascii="SimHei" w:eastAsia="SimHei" w:hAnsi="SimHei"/>
          <w:b/>
          <w:sz w:val="22"/>
          <w:szCs w:val="22"/>
        </w:rPr>
        <w:t>神的詭計——六章：</w:t>
      </w:r>
    </w:p>
    <w:p w:rsidR="006B75E6" w:rsidRPr="006B75E6" w:rsidRDefault="006B75E6" w:rsidP="00D77576">
      <w:pPr>
        <w:widowControl w:val="0"/>
        <w:spacing w:line="280" w:lineRule="exact"/>
        <w:ind w:firstLine="0"/>
        <w:rPr>
          <w:rFonts w:ascii="SimHei" w:hAnsi="SimHei" w:cs="PMingLiU" w:hint="eastAsia"/>
          <w:b/>
          <w:bCs/>
          <w:sz w:val="16"/>
          <w:szCs w:val="16"/>
        </w:rPr>
      </w:pPr>
    </w:p>
    <w:p w:rsidR="00B9301D" w:rsidRPr="006B75E6" w:rsidRDefault="008248DE" w:rsidP="00D77576">
      <w:pPr>
        <w:widowControl w:val="0"/>
        <w:spacing w:line="280" w:lineRule="exact"/>
        <w:ind w:firstLine="0"/>
        <w:rPr>
          <w:rFonts w:ascii="PMingLiU" w:eastAsia="PMingLiU" w:hAnsi="PMingLiU" w:cs="PMingLiU"/>
          <w:b/>
          <w:bCs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週一　</w:t>
      </w:r>
      <w:r w:rsidR="00AD4396" w:rsidRPr="000C71B0">
        <w:rPr>
          <w:rFonts w:ascii="SimHei" w:eastAsia="SimHei" w:hAnsi="SimHei" w:cs="PMingLiU"/>
          <w:b/>
          <w:bCs/>
          <w:sz w:val="26"/>
          <w:szCs w:val="26"/>
        </w:rPr>
        <w:t>7/</w:t>
      </w:r>
      <w:r w:rsidR="00CC1DBB" w:rsidRPr="000C71B0">
        <w:rPr>
          <w:rFonts w:ascii="SimHei" w:hAnsi="SimHei" w:cs="PMingLiU" w:hint="eastAsia"/>
          <w:b/>
          <w:bCs/>
          <w:sz w:val="26"/>
          <w:szCs w:val="26"/>
        </w:rPr>
        <w:t>2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7</w:t>
      </w:r>
      <w:r w:rsidRPr="000C71B0">
        <w:rPr>
          <w:rFonts w:ascii="SimHei" w:eastAsia="SimHei" w:hAnsi="SimHei" w:cs="PMingLiU"/>
          <w:b/>
          <w:bCs/>
          <w:sz w:val="25"/>
          <w:szCs w:val="25"/>
        </w:rPr>
        <w:t xml:space="preserve">　</w:t>
      </w:r>
      <w:r w:rsidRPr="006B75E6">
        <w:rPr>
          <w:rFonts w:ascii="SimHei" w:eastAsia="SimHei" w:hAnsi="SimHei" w:cs="PMingLiU"/>
          <w:b/>
          <w:bCs/>
        </w:rPr>
        <w:t xml:space="preserve">　　</w:t>
      </w:r>
      <w:r w:rsidR="00E14E3D" w:rsidRPr="006B75E6">
        <w:rPr>
          <w:rFonts w:ascii="SimHei" w:eastAsia="SimHei" w:hAnsi="SimHei" w:cs="PMingLiU"/>
          <w:b/>
          <w:bCs/>
        </w:rPr>
        <w:t xml:space="preserve"> </w:t>
      </w:r>
      <w:r w:rsidRPr="006B75E6">
        <w:rPr>
          <w:rFonts w:ascii="SimHei" w:eastAsia="SimHei" w:hAnsi="SimHei" w:cs="PMingLiU"/>
          <w:b/>
          <w:bCs/>
        </w:rPr>
        <w:t xml:space="preserve">　</w:t>
      </w:r>
      <w:proofErr w:type="gramStart"/>
      <w:r w:rsidR="00FD02F5" w:rsidRPr="006B75E6">
        <w:rPr>
          <w:rFonts w:ascii="SimHei" w:eastAsia="SimHei" w:hAnsi="SimHei" w:cs="PMingLiU"/>
          <w:b/>
          <w:bCs/>
        </w:rPr>
        <w:t xml:space="preserve">          </w:t>
      </w:r>
      <w:r w:rsidR="00182B2B" w:rsidRPr="006B75E6">
        <w:rPr>
          <w:rFonts w:ascii="SimHei" w:hAnsi="SimHei" w:cs="PMingLiU" w:hint="eastAsia"/>
          <w:b/>
          <w:bCs/>
        </w:rPr>
        <w:t xml:space="preserve">  </w:t>
      </w:r>
      <w:r w:rsidR="00FD02F5" w:rsidRPr="006B75E6">
        <w:rPr>
          <w:rFonts w:ascii="SimHei" w:eastAsia="SimHei" w:hAnsi="SimHei" w:cs="PMingLiU"/>
          <w:b/>
          <w:bCs/>
        </w:rPr>
        <w:t xml:space="preserve">  </w:t>
      </w:r>
      <w:r w:rsidR="00E14E3D" w:rsidRPr="006B75E6">
        <w:rPr>
          <w:rFonts w:ascii="SimHei" w:eastAsia="SimHei" w:hAnsi="SimHei" w:cs="PMingLiU"/>
          <w:bCs/>
        </w:rPr>
        <w:t>*</w:t>
      </w:r>
      <w:r w:rsidR="00E14E3D" w:rsidRPr="006B75E6">
        <w:rPr>
          <w:rFonts w:ascii="SimHei" w:eastAsia="SimHei" w:hAnsi="SimHei" w:cs="PMingLiU"/>
          <w:b/>
          <w:bCs/>
        </w:rPr>
        <w:t>禱</w:t>
      </w:r>
      <w:proofErr w:type="gramEnd"/>
      <w:r w:rsidR="00E14E3D" w:rsidRPr="006B75E6">
        <w:rPr>
          <w:rFonts w:ascii="SimHei" w:eastAsia="SimHei" w:hAnsi="SimHei" w:cs="PMingLiU"/>
          <w:b/>
          <w:bCs/>
        </w:rPr>
        <w:t>讀</w:t>
      </w:r>
    </w:p>
    <w:p w:rsidR="00902A41" w:rsidRPr="00902A41" w:rsidRDefault="00902A41" w:rsidP="00902A41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</w:t>
      </w:r>
      <w:proofErr w:type="gramStart"/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以理書</w:t>
      </w:r>
      <w:proofErr w:type="gramEnd"/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1:3-4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A200D5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3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王吩咐太監長亞施毗拿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從以色列人中，從王室後裔和貴冑中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帶進幾個人來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200D5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4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就是年少沒有殘疾，相貌俊美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通曉各樣智慧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知識通達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思想敏捷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足能侍立在王宮裡的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要教他們迦勒底人的學問和語言。</w:t>
      </w:r>
    </w:p>
    <w:p w:rsidR="004C0B5D" w:rsidRPr="004C0B5D" w:rsidRDefault="00902A41" w:rsidP="00902A41">
      <w:pPr>
        <w:ind w:firstLine="0"/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但以理書 1:7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7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太監長給他們起名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稱但以理為伯提沙撒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稱哈拿尼雅為沙得拉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稱米沙利為米煞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稱亞撒利雅為亞伯尼歌。</w:t>
      </w:r>
    </w:p>
    <w:p w:rsidR="000366C0" w:rsidRDefault="00902A41" w:rsidP="00902A41">
      <w:pPr>
        <w:ind w:firstLine="0"/>
        <w:rPr>
          <w:rFonts w:ascii="SimHei" w:hAnsi="SimHei" w:cs="Times New Roman"/>
          <w:color w:val="000000"/>
          <w:sz w:val="22"/>
          <w:szCs w:val="22"/>
        </w:rPr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歷代志下 36:7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7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尼布甲尼撒又將耶和華殿裡的一些器皿帶到巴比倫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放在巴比倫他神的廟裡。</w:t>
      </w:r>
    </w:p>
    <w:p w:rsidR="00902A41" w:rsidRPr="00902A41" w:rsidRDefault="00902A41" w:rsidP="00902A41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以斯拉記 5:15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15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對他說，可以將這些器皿帶去，放在耶路撒冷的殿中，讓神的殿在原處建造起來。</w:t>
      </w:r>
    </w:p>
    <w:p w:rsidR="00902A41" w:rsidRPr="00902A41" w:rsidRDefault="00902A41" w:rsidP="007C1847">
      <w:pPr>
        <w:ind w:leftChars="-1" w:hanging="2"/>
        <w:rPr>
          <w:rFonts w:ascii="SimHei" w:eastAsia="SimHei" w:hAnsi="SimHei" w:cs="Times New Roman"/>
          <w:color w:val="000000"/>
          <w:sz w:val="22"/>
          <w:szCs w:val="22"/>
        </w:rPr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lastRenderedPageBreak/>
        <w:t>以賽亞書 22:23-24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902A41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23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我必將他像釘子釘在堅固處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他必成為他父家榮耀的寶座。</w:t>
      </w:r>
      <w:r w:rsidRPr="00902A41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24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他父家所有的榮耀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連兒女帶子孫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一切最小的器皿，從杯子到一切瓶罐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都必掛在他身上。</w:t>
      </w:r>
    </w:p>
    <w:p w:rsidR="00DF503A" w:rsidRPr="00DF503A" w:rsidRDefault="00902A41" w:rsidP="00D77576">
      <w:pPr>
        <w:ind w:firstLine="0"/>
        <w:rPr>
          <w:rFonts w:ascii="SimHei" w:eastAsia="SimHei" w:hAnsi="SimHei" w:cs="Arial"/>
        </w:rPr>
      </w:pP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提摩太後書 2:20-22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4C3FFC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20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但在大戶人家，不但有金器銀器，也有木器瓦器；有作為貴重的，也有作為卑賤的；</w:t>
      </w:r>
      <w:r w:rsidRPr="004C3FFC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21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所以人若潔淨自己，脫離這些卑賤的，就必成為貴重的器皿，分別為聖，合乎主人使用，豫備行各樣的善事。</w:t>
      </w:r>
      <w:r w:rsidRPr="004C3FFC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902A41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22</w:t>
      </w:r>
      <w:r w:rsidRPr="00902A41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902A41">
        <w:rPr>
          <w:rFonts w:ascii="SimHei" w:eastAsia="SimHei" w:hAnsi="SimHei" w:cs="Times New Roman"/>
          <w:color w:val="000000"/>
          <w:sz w:val="22"/>
          <w:szCs w:val="22"/>
        </w:rPr>
        <w:t>你要逃避青年人的私慾，同那清心呼求主的人，竭力追求公義、信、愛、和平。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65"/>
        <w:gridCol w:w="3922"/>
      </w:tblGrid>
      <w:tr w:rsidR="00B9301D" w:rsidRPr="00D77576" w:rsidTr="00A200D5">
        <w:trPr>
          <w:trHeight w:val="512"/>
          <w:jc w:val="center"/>
        </w:trPr>
        <w:tc>
          <w:tcPr>
            <w:tcW w:w="1065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0366C0" w:rsidRDefault="008248DE" w:rsidP="00D77576">
            <w:pPr>
              <w:widowControl w:val="0"/>
              <w:spacing w:line="240" w:lineRule="exact"/>
              <w:ind w:left="116" w:right="-112" w:firstLine="0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SimHei" w:eastAsia="SimHei" w:hAnsi="SimHei" w:cs="AppleSystemUIFont"/>
                <w:b/>
                <w:color w:val="353535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4C3FFC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三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 週一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 w:hint="eastAsia"/>
          <w:b/>
          <w:bCs/>
        </w:rPr>
      </w:pPr>
      <w:bookmarkStart w:id="0" w:name="_p29shdxr0bcr" w:colFirst="0" w:colLast="0"/>
      <w:bookmarkEnd w:id="0"/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週二　</w:t>
      </w:r>
      <w:r w:rsidR="00AD4396" w:rsidRPr="000C71B0">
        <w:rPr>
          <w:rFonts w:ascii="SimHei" w:eastAsia="SimHei" w:hAnsi="SimHei" w:cs="PMingLiU"/>
          <w:b/>
          <w:bCs/>
          <w:sz w:val="26"/>
          <w:szCs w:val="26"/>
        </w:rPr>
        <w:t>7/</w:t>
      </w:r>
      <w:r w:rsidR="00170E5E" w:rsidRPr="000C71B0">
        <w:rPr>
          <w:rFonts w:ascii="SimHei" w:eastAsia="SimHei" w:hAnsi="SimHei" w:cs="PMingLiU"/>
          <w:b/>
          <w:bCs/>
          <w:sz w:val="26"/>
          <w:szCs w:val="26"/>
        </w:rPr>
        <w:t>2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8</w:t>
      </w:r>
    </w:p>
    <w:p w:rsidR="00AD6884" w:rsidRPr="00AD6884" w:rsidRDefault="00AD6884" w:rsidP="00AD6884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</w:t>
      </w:r>
      <w:proofErr w:type="gramStart"/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以理書</w:t>
      </w:r>
      <w:proofErr w:type="gramEnd"/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1:8</w:t>
      </w:r>
      <w:r>
        <w:rPr>
          <w:rFonts w:ascii="SimHei" w:hAnsi="SimHei" w:cs="Times New Roman" w:hint="eastAsia"/>
          <w:b/>
          <w:bCs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16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AD6884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8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但以理卻立定心意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不以王的膳和王所飲的酒玷污自己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所以求太監長容他不玷污自己。</w:t>
      </w:r>
      <w:r w:rsidRPr="00AD6884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16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於是委辦撤去派定他們用的膳、飲的酒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只給他們蔬菜喫。</w:t>
      </w:r>
    </w:p>
    <w:p w:rsidR="00AD6884" w:rsidRPr="00AD6884" w:rsidRDefault="00AD6884" w:rsidP="00AD6884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哥林多前書 10:19-21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19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這樣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我是怎麼說的？豈是說祭偶像之物算得甚麼？或是說偶像算得甚麼？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20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我乃是說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外邦人所獻的祭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是祭鬼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不是祭神；我不願意你們成為與鬼交通的人。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21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你們不能喝主的杯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又喝鬼的杯；不能有分於主的筵席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又有</w:t>
      </w:r>
      <w:proofErr w:type="gramStart"/>
      <w:r w:rsidRPr="00AD6884">
        <w:rPr>
          <w:rFonts w:ascii="SimHei" w:eastAsia="SimHei" w:hAnsi="SimHei" w:cs="Times New Roman"/>
          <w:color w:val="000000"/>
          <w:sz w:val="22"/>
          <w:szCs w:val="22"/>
        </w:rPr>
        <w:t>分於鬼的</w:t>
      </w:r>
      <w:proofErr w:type="gramEnd"/>
      <w:r w:rsidRPr="00AD6884">
        <w:rPr>
          <w:rFonts w:ascii="SimHei" w:eastAsia="SimHei" w:hAnsi="SimHei" w:cs="Times New Roman"/>
          <w:color w:val="000000"/>
          <w:sz w:val="22"/>
          <w:szCs w:val="22"/>
        </w:rPr>
        <w:t>筵席。</w:t>
      </w:r>
    </w:p>
    <w:p w:rsidR="00AD6884" w:rsidRPr="00AD6884" w:rsidRDefault="00AD6884" w:rsidP="00AD6884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創世記 2:9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9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耶和華神使各樣的樹從地裡長出來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可以悅人的眼目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也好作食物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;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園子當中有生命樹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還有善惡知識樹。</w:t>
      </w:r>
    </w:p>
    <w:p w:rsidR="00AD6884" w:rsidRPr="00AD6884" w:rsidRDefault="00AD6884" w:rsidP="00AD6884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啟示錄 2:7</w:t>
      </w:r>
      <w:r w:rsidR="00182B2B">
        <w:rPr>
          <w:rFonts w:ascii="SimHei" w:hAnsi="SimHei" w:cs="Times New Roman" w:hint="eastAsia"/>
          <w:b/>
          <w:bCs/>
          <w:color w:val="000000"/>
          <w:sz w:val="22"/>
          <w:szCs w:val="22"/>
        </w:rPr>
        <w:t>,17;</w:t>
      </w:r>
      <w:r w:rsidR="00182B2B"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3:20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182B2B" w:rsidRP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*</w:t>
      </w:r>
      <w:r w:rsid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2: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7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那靈向眾召會所說的話，凡有耳的，就應當聽。得勝的，我必將神樂園中生命樹的果子賜給他喫。</w:t>
      </w:r>
      <w:r w:rsidR="00182B2B" w:rsidRP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*</w:t>
      </w:r>
      <w:r w:rsid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2: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17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那靈向眾召會所說的話，凡有耳的，就應當聽。得勝的，我必將那隱藏的嗎哪賜給他，並賜他一塊白石，上面寫著新名，除了那領受的以外，沒有人認識。</w:t>
      </w:r>
      <w:r w:rsidR="00182B2B" w:rsidRP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*</w:t>
      </w:r>
      <w:r w:rsid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3: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20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看哪，我站在門外叩門；若有聽見我聲音就開門的，我要進到他那裡，我與他，他與我要一同坐席。</w:t>
      </w:r>
    </w:p>
    <w:p w:rsidR="00CD75A2" w:rsidRPr="00AD6884" w:rsidRDefault="00AD6884" w:rsidP="00AD6884">
      <w:pPr>
        <w:ind w:firstLine="0"/>
        <w:rPr>
          <w:rFonts w:ascii="SimHei" w:eastAsia="SimHei" w:hAnsi="SimHei" w:cs="PMingLiU"/>
          <w:sz w:val="22"/>
          <w:szCs w:val="22"/>
        </w:rPr>
      </w:pP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耶利米書 15:16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182B2B" w:rsidRPr="00182B2B">
        <w:rPr>
          <w:rFonts w:ascii="SimHei" w:hAnsi="SimHei" w:cs="Times New Roman" w:hint="eastAsia"/>
          <w:b/>
          <w:bCs/>
          <w:color w:val="000000"/>
          <w:sz w:val="22"/>
          <w:szCs w:val="22"/>
          <w:shd w:val="pct15" w:color="auto" w:fill="FFFFFF"/>
        </w:rPr>
        <w:t>*</w:t>
      </w:r>
      <w:r w:rsidRPr="00AD6884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16</w:t>
      </w:r>
      <w:r w:rsidRPr="00AD6884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t>耶和華萬軍之神阿，我得著你的言語，就當食物</w:t>
      </w:r>
      <w:r w:rsidRPr="00AD6884">
        <w:rPr>
          <w:rFonts w:ascii="SimHei" w:eastAsia="SimHei" w:hAnsi="SimHei" w:cs="Times New Roman"/>
          <w:color w:val="000000"/>
          <w:sz w:val="22"/>
          <w:szCs w:val="22"/>
        </w:rPr>
        <w:lastRenderedPageBreak/>
        <w:t>喫了；你的言語成了我心中的歡喜快樂；因我是稱為你名下的人。</w:t>
      </w:r>
    </w:p>
    <w:tbl>
      <w:tblPr>
        <w:tblStyle w:val="Style11"/>
        <w:tblW w:w="49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79"/>
        <w:gridCol w:w="3827"/>
      </w:tblGrid>
      <w:tr w:rsidR="00B9301D" w:rsidRPr="00182A51" w:rsidTr="00D77576">
        <w:trPr>
          <w:trHeight w:val="467"/>
          <w:jc w:val="center"/>
        </w:trPr>
        <w:tc>
          <w:tcPr>
            <w:tcW w:w="1079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182A51" w:rsidRDefault="008248DE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r w:rsidRPr="00182A51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182A51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r w:rsidRPr="00182A51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182A51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182A51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 第</w:t>
            </w:r>
            <w:r w:rsidR="004C3FFC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三</w:t>
            </w:r>
            <w:r w:rsidR="00CD75A2" w:rsidRPr="00182A51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週 </w:t>
            </w:r>
            <w:r w:rsidR="008248DE" w:rsidRPr="00182A51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週二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 w:hint="eastAsia"/>
          <w:b/>
          <w:bCs/>
          <w:sz w:val="26"/>
          <w:szCs w:val="26"/>
        </w:rPr>
      </w:pPr>
    </w:p>
    <w:p w:rsidR="00B9301D" w:rsidRPr="00182A51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6"/>
          <w:szCs w:val="26"/>
        </w:rPr>
      </w:pPr>
      <w:r w:rsidRPr="00182A51">
        <w:rPr>
          <w:rFonts w:ascii="SimHei" w:eastAsia="SimHei" w:hAnsi="SimHei" w:cs="PMingLiU"/>
          <w:b/>
          <w:bCs/>
          <w:sz w:val="26"/>
          <w:szCs w:val="26"/>
        </w:rPr>
        <w:t xml:space="preserve">週三　</w:t>
      </w:r>
      <w:r w:rsidR="007A3C57" w:rsidRPr="00182A51">
        <w:rPr>
          <w:rFonts w:ascii="SimHei" w:eastAsia="SimHei" w:hAnsi="SimHei" w:cs="PMingLiU"/>
          <w:b/>
          <w:bCs/>
          <w:sz w:val="26"/>
          <w:szCs w:val="26"/>
        </w:rPr>
        <w:t>7/</w:t>
      </w:r>
      <w:r w:rsidR="00170E5E" w:rsidRPr="00182A51">
        <w:rPr>
          <w:rFonts w:ascii="SimHei" w:eastAsia="SimHei" w:hAnsi="SimHei" w:cs="PMingLiU"/>
          <w:b/>
          <w:bCs/>
          <w:sz w:val="26"/>
          <w:szCs w:val="26"/>
        </w:rPr>
        <w:t>2</w:t>
      </w:r>
      <w:r w:rsidR="00902A41">
        <w:rPr>
          <w:rFonts w:ascii="SimHei" w:hAnsi="SimHei" w:cs="PMingLiU" w:hint="eastAsia"/>
          <w:b/>
          <w:bCs/>
          <w:sz w:val="26"/>
          <w:szCs w:val="26"/>
        </w:rPr>
        <w:t>9</w:t>
      </w:r>
    </w:p>
    <w:p w:rsidR="00056687" w:rsidRPr="00056687" w:rsidRDefault="00056687" w:rsidP="00056687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但以理書 3:17-18</w:t>
      </w:r>
      <w:r w:rsidR="00AD6884">
        <w:rPr>
          <w:rFonts w:ascii="SimHei" w:hAnsi="SimHei" w:cs="Times New Roman" w:hint="eastAsia"/>
          <w:b/>
          <w:bCs/>
          <w:color w:val="000000"/>
          <w:sz w:val="22"/>
          <w:szCs w:val="22"/>
        </w:rPr>
        <w:t>,</w:t>
      </w:r>
      <w:r w:rsidR="00AD6884" w:rsidRPr="00AD6884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</w:t>
      </w:r>
      <w:r w:rsidR="00AD6884"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23-25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56687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17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既便如此，我們所事奉的神，也能將我們從烈火的窯中救出來；王阿，祂必救我們脫離你的手。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56687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18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既或不然，王阿，你當知道，我們決不事奉你的神，也不敬拜你所立的金像。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23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沙得拉、米煞、亞伯尼歌這三個人，都被捆著落在烈火的窯中。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24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那時尼布甲尼撒王驚奇，急忙起來，對謀士說，我們豈不是把三個人捆起來扔在火裡麼？他們回答王說，王阿，確實是的。</w:t>
      </w:r>
      <w:r w:rsidR="00AD6884">
        <w:rPr>
          <w:rFonts w:ascii="SimHei" w:hAnsi="SimHei" w:cs="Times New Roman" w:hint="eastAsia"/>
          <w:color w:val="000000"/>
          <w:sz w:val="22"/>
          <w:szCs w:val="22"/>
        </w:rPr>
        <w:t>2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王說，看哪，我見有四個人，並沒有捆綁，在火中行走，也沒有受傷；那第四個的相貌，好像神子。</w:t>
      </w:r>
    </w:p>
    <w:p w:rsidR="00056687" w:rsidRPr="00056687" w:rsidRDefault="00056687" w:rsidP="00056687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馬太福音 4:9-10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9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對祂說，你若俯伏拜我，我就把這一切都給你。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</w:t>
      </w:r>
      <w:r w:rsidR="00AD6884">
        <w:rPr>
          <w:rFonts w:ascii="SimHei" w:hAnsi="SimHei" w:cs="Times New Roman" w:hint="eastAsia"/>
          <w:b/>
          <w:bCs/>
          <w:color w:val="000000"/>
          <w:sz w:val="22"/>
          <w:szCs w:val="22"/>
        </w:rPr>
        <w:t>0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耶穌說，撒但，退去吧！因為經上記著，“當拜主你的神，單要事奉祂。”</w:t>
      </w:r>
    </w:p>
    <w:p w:rsidR="00056687" w:rsidRPr="00056687" w:rsidRDefault="00056687" w:rsidP="00056687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馬太福音 16:24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AD6884" w:rsidRPr="00AD6884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24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於是耶穌對門徒說，若有人要跟從我，就當否認己，背起他的十字架，並跟從我。</w:t>
      </w:r>
    </w:p>
    <w:p w:rsidR="00CD75A2" w:rsidRPr="00CD75A2" w:rsidRDefault="00056687" w:rsidP="00221FE0">
      <w:pPr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希伯來書 4:15-16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AD6884" w:rsidRPr="00AD6884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15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因我們並非有一位不能同情我們軟弱的大祭司，祂乃是在各方面受過試誘，與我們一樣，只是沒有罪。</w:t>
      </w:r>
      <w:r w:rsidR="00AD6884" w:rsidRPr="00AD6884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056687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16</w:t>
      </w:r>
      <w:r w:rsidRPr="00056687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056687">
        <w:rPr>
          <w:rFonts w:ascii="SimHei" w:eastAsia="SimHei" w:hAnsi="SimHei" w:cs="Times New Roman"/>
          <w:color w:val="000000"/>
          <w:sz w:val="22"/>
          <w:szCs w:val="22"/>
        </w:rPr>
        <w:t>所以我們只管坦然無懼的來到施恩的寶座前，為要受憐憫，得恩典，作應時的幫助。</w:t>
      </w:r>
    </w:p>
    <w:tbl>
      <w:tblPr>
        <w:tblStyle w:val="Style12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07"/>
        <w:gridCol w:w="3880"/>
      </w:tblGrid>
      <w:tr w:rsidR="00B9301D" w:rsidRPr="00CD75A2" w:rsidTr="00221FE0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1" w:name="_lkcmjmt5wkma" w:colFirst="0" w:colLast="0"/>
            <w:bookmarkEnd w:id="1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4C3FFC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三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週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週三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 w:hint="eastAsia"/>
          <w:b/>
          <w:bCs/>
          <w:color w:val="000000"/>
        </w:rPr>
      </w:pPr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 xml:space="preserve">週四  </w:t>
      </w:r>
      <w:r w:rsidR="007A3C57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7/</w:t>
      </w:r>
      <w:r w:rsidR="00CC1DBB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3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0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</w:t>
      </w:r>
      <w:proofErr w:type="gramStart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以理書</w:t>
      </w:r>
      <w:proofErr w:type="gramEnd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4:34-35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34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那些日子過後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尼布甲尼撒舉目望天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的理性複歸於我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便頌讚至高者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美尊敬那永活者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;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為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的權柄是永遠的權柄，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的國存到萬代。</w:t>
      </w:r>
      <w:r w:rsidRPr="003B28E0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35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地上所有的居民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算為虛無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;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在天上的萬軍和地上的居民中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照自己的意旨行事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;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人能攔住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的手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對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說</w:t>
      </w:r>
      <w:r w:rsidR="000C71B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作甚麼呢？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lastRenderedPageBreak/>
        <w:t>但以理書 4:37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56687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37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現在我尼布甲尼撒讚美、高舉、尊敬天上的王，因為祂一切的作為全是真的，祂的道路是公平的，因為祂能使那行動驕傲的降為卑。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羅馬書 8:28-29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056687" w:rsidRPr="00056687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28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還有，我們曉得萬有都互相效力，叫愛神的人得益處，就是按祂旨意被召的人。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056687" w:rsidRPr="00056687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29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因為神所豫知的人，祂也豫定他們模成神兒子的形像，使祂兒子在許多弟兄中作長子。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歌羅西書 1:18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18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祂也是召會身體的頭；祂是元始，是從死人中復活的首生者，使祂可以在萬有中居首位；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哥林多後書 10:13</w:t>
      </w:r>
      <w:r w:rsidR="00056687">
        <w:rPr>
          <w:rFonts w:ascii="SimHei" w:hAnsi="SimHei" w:cs="Times New Roman" w:hint="eastAsia"/>
          <w:b/>
          <w:bCs/>
          <w:color w:val="000000"/>
          <w:sz w:val="22"/>
          <w:szCs w:val="22"/>
        </w:rPr>
        <w:t>,</w:t>
      </w:r>
      <w:r w:rsidR="00056687" w:rsidRPr="000566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</w:t>
      </w:r>
      <w:r w:rsidR="00056687"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18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我們卻不要過了度量誇口，只要照度量的神所分給我們尺度的度量誇口，這度量甚至遠達你們。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18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因為蒙稱許的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不是自己推薦的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乃是主所推薦的。</w:t>
      </w:r>
    </w:p>
    <w:p w:rsidR="00CD75A2" w:rsidRPr="00CD75A2" w:rsidRDefault="003B28E0" w:rsidP="00CC1DBB">
      <w:pPr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耶利米書 9:23-24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23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耶和華如此說，智慧人不要因他的智慧誇口，勇士不要因他的勇力誇口，財主不要因他的財物誇口；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24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誇口的卻因他有聰明，認識我是耶和華，又知道我喜悅在地上施行慈愛、公理和公義，以此誇口；這是耶和華說的。</w:t>
      </w:r>
    </w:p>
    <w:tbl>
      <w:tblPr>
        <w:tblStyle w:val="Style13"/>
        <w:tblW w:w="4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98"/>
        <w:gridCol w:w="3820"/>
      </w:tblGrid>
      <w:tr w:rsidR="003C4797" w:rsidRPr="00CD75A2" w:rsidTr="003C4797">
        <w:trPr>
          <w:trHeight w:val="431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4797" w:rsidRPr="000366C0" w:rsidRDefault="003C4797" w:rsidP="00BC0356">
            <w:pPr>
              <w:widowControl w:val="0"/>
              <w:spacing w:line="240" w:lineRule="exact"/>
              <w:ind w:leftChars="6" w:left="16"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4797" w:rsidRPr="000366C0" w:rsidRDefault="003C4797" w:rsidP="00182A51">
            <w:pPr>
              <w:widowControl w:val="0"/>
              <w:spacing w:line="240" w:lineRule="exact"/>
              <w:ind w:rightChars="-67" w:right="-161" w:hanging="63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2" w:name="_9jeitf9uiwp5" w:colFirst="0" w:colLast="0"/>
            <w:bookmarkEnd w:id="2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第</w:t>
            </w: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三</w:t>
            </w: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週 </w:t>
            </w: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週四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 w:hint="eastAsia"/>
          <w:b/>
          <w:bCs/>
          <w:color w:val="000000"/>
          <w:sz w:val="26"/>
          <w:szCs w:val="26"/>
        </w:rPr>
      </w:pPr>
      <w:bookmarkStart w:id="3" w:name="_4bnxrwi83snb" w:colFirst="0" w:colLast="0"/>
      <w:bookmarkEnd w:id="3"/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週五　</w:t>
      </w:r>
      <w:r w:rsidR="007A3C57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7/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31</w:t>
      </w:r>
    </w:p>
    <w:p w:rsidR="003B28E0" w:rsidRPr="003B28E0" w:rsidRDefault="003B28E0" w:rsidP="003B28E0">
      <w:pPr>
        <w:ind w:firstLine="0"/>
        <w:rPr>
          <w:rFonts w:ascii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</w:t>
      </w:r>
      <w:proofErr w:type="gramStart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以理書</w:t>
      </w:r>
      <w:proofErr w:type="gramEnd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5:22-23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3C4797" w:rsidRPr="006B75E6">
        <w:rPr>
          <w:rFonts w:ascii="SimHei" w:eastAsia="SimHei" w:hAnsi="SimHei" w:cs="Times New Roman"/>
          <w:b/>
          <w:bCs/>
          <w:sz w:val="22"/>
          <w:szCs w:val="22"/>
          <w:shd w:val="pct15" w:color="auto" w:fill="FFFFFF"/>
        </w:rPr>
        <w:t>*</w:t>
      </w:r>
      <w:r w:rsidRPr="006B75E6">
        <w:rPr>
          <w:rFonts w:ascii="SimHei" w:eastAsia="SimHei" w:hAnsi="SimHei" w:cs="Times New Roman"/>
          <w:b/>
          <w:bCs/>
          <w:sz w:val="22"/>
          <w:szCs w:val="22"/>
          <w:shd w:val="pct15" w:color="auto" w:fill="FFFFFF"/>
        </w:rPr>
        <w:t>22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伯沙撒阿，你是他的子孫，你雖知道這一切，你的心仍不謙卑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="003C4797" w:rsidRPr="006B75E6">
        <w:rPr>
          <w:rFonts w:ascii="SimHei" w:hAnsi="SimHei" w:cs="Times New Roman"/>
          <w:b/>
          <w:sz w:val="22"/>
          <w:szCs w:val="22"/>
          <w:shd w:val="pct15" w:color="auto" w:fill="FFFFFF"/>
        </w:rPr>
        <w:t>*</w:t>
      </w:r>
      <w:r w:rsidRPr="006B75E6">
        <w:rPr>
          <w:rFonts w:ascii="SimHei" w:eastAsia="SimHei" w:hAnsi="SimHei" w:cs="Times New Roman"/>
          <w:b/>
          <w:bCs/>
          <w:sz w:val="22"/>
          <w:szCs w:val="22"/>
          <w:shd w:val="pct15" w:color="auto" w:fill="FFFFFF"/>
        </w:rPr>
        <w:t>23</w:t>
      </w:r>
      <w:r w:rsidRPr="006B75E6">
        <w:rPr>
          <w:rFonts w:ascii="Times New Roman" w:eastAsia="SimHei" w:hAnsi="Times New Roman" w:cs="Times New Roman"/>
          <w:b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竟向天上的主自高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使人將祂殿中的器皿拿到你面前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你和大臣、皇后、妃嬪用這些器皿飲酒；你又讚美那不能看、不能聽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無知無識</w:t>
      </w:r>
      <w:proofErr w:type="gramEnd"/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用金、銀、銅、鐵、木、石所造的神；卻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沒有將尊榮歸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與那手中有你氣息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管理你一切道路的神；</w:t>
      </w:r>
    </w:p>
    <w:p w:rsidR="003B28E0" w:rsidRP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彼得前書 2:4-9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4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你們來到祂這為人所棄絕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卻為神所揀選所寶貴的活石跟前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5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也就像活石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被建造成為屬靈的殿，成為聖別的祭司體系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藉著耶穌基督獻上神所悅納的屬靈祭物。</w:t>
      </w:r>
      <w:r w:rsidRPr="003B28E0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6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因為經上記著說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“看哪，我把所揀選所寶貴的房角石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安放在錫安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信靠祂的人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必不至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lastRenderedPageBreak/>
        <w:t>於羞愧。”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7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所以祂在你們信的人是寶貴的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在那不信的人卻是“匠人所棄的石頭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已成了房角的頭塊石頭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”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8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又是“絆腳的石頭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並跌人的磐石。”他們既不信從，就在這話上絆跌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他們這樣絆跌也是豫定的。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9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惟有你們是蒙揀選的族類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是君尊的祭司體系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是聖別的國度</w:t>
      </w:r>
      <w:r w:rsidR="00182B2B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是買來作產業的子民，要叫你們宣揚那召你們出黑暗、入祂奇妙之光者的美德；</w:t>
      </w:r>
    </w:p>
    <w:p w:rsidR="00CD75A2" w:rsidRPr="003B28E0" w:rsidRDefault="003B28E0" w:rsidP="003F746D">
      <w:pPr>
        <w:ind w:firstLine="0"/>
        <w:rPr>
          <w:rFonts w:ascii="SimHei" w:eastAsia="SimHei" w:hAnsi="SimHei" w:cs="PMingLiU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以賽亞書 28:16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16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所以主耶和華如此說：看哪，我在錫安放一塊石頭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作為根基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是試驗過的石頭</w:t>
      </w:r>
      <w:r w:rsidR="000366C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是寶貴的房角石，作為穩固的根基；信靠的人必不著急。</w:t>
      </w:r>
    </w:p>
    <w:tbl>
      <w:tblPr>
        <w:tblStyle w:val="Style14"/>
        <w:tblW w:w="5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38"/>
        <w:gridCol w:w="3823"/>
      </w:tblGrid>
      <w:tr w:rsidR="00B9301D" w:rsidRPr="00CD75A2" w:rsidTr="003B28E0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34BD1" w:rsidRDefault="008248DE" w:rsidP="003B28E0">
            <w:pPr>
              <w:widowControl w:val="0"/>
              <w:spacing w:line="240" w:lineRule="exact"/>
              <w:ind w:hanging="2"/>
              <w:jc w:val="center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  <w:proofErr w:type="gramEnd"/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34BD1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C34BD1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</w:t>
            </w:r>
            <w:proofErr w:type="gramEnd"/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、但以理和約伯</w:t>
            </w:r>
            <w:proofErr w:type="gramStart"/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一</w:t>
            </w:r>
            <w:proofErr w:type="gramEnd"/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在生命線上過得勝生活以成就神經綸的榜樣</w:t>
            </w:r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4C3FFC"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三</w:t>
            </w:r>
            <w:proofErr w:type="gramStart"/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proofErr w:type="gramEnd"/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8248DE"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週五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 w:hint="eastAsia"/>
          <w:b/>
          <w:bCs/>
          <w:sz w:val="26"/>
          <w:szCs w:val="26"/>
        </w:rPr>
      </w:pPr>
      <w:bookmarkStart w:id="4" w:name="_tqc8mtcfd03s" w:colFirst="0" w:colLast="0"/>
      <w:bookmarkEnd w:id="4"/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週六　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sz w:val="26"/>
          <w:szCs w:val="26"/>
        </w:rPr>
        <w:t>/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01</w:t>
      </w:r>
    </w:p>
    <w:p w:rsidR="003B28E0" w:rsidRDefault="003B28E0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但</w:t>
      </w:r>
      <w:proofErr w:type="gramStart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以理書</w:t>
      </w:r>
      <w:proofErr w:type="gramEnd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6:10-11</w:t>
      </w:r>
      <w:r>
        <w:rPr>
          <w:rFonts w:ascii="SimHei" w:hAnsi="SimHei" w:cs="Times New Roman" w:hint="eastAsia"/>
          <w:b/>
          <w:bCs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26-27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182B2B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10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但以理知道這文書已經簽署了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就到自己家裡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（他樓上的窗戶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="00B85045" w:rsidRPr="00B85045">
        <w:rPr>
          <w:rFonts w:ascii="SimHei" w:eastAsia="SimHei" w:hAnsi="SimHei" w:cs="Times New Roman" w:hint="eastAsia"/>
          <w:color w:val="000000"/>
          <w:sz w:val="22"/>
          <w:szCs w:val="22"/>
        </w:rPr>
        <w:t>開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向耶路撒冷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,)</w:t>
      </w:r>
      <w:r w:rsidR="00B85045" w:rsidRPr="00B85045">
        <w:rPr>
          <w:rFonts w:ascii="SimHei" w:eastAsia="SimHei" w:hAnsi="SimHei" w:cs="Times New Roman" w:hint="eastAsia"/>
          <w:color w:val="000000"/>
          <w:sz w:val="22"/>
          <w:szCs w:val="22"/>
        </w:rPr>
        <w:t>一日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三次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膝跪下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在他神面前禱告感謝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他素常就是這樣行。</w:t>
      </w:r>
      <w:r w:rsidRPr="004C3FFC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11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那些人就紛紛聚集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但以理在他神面前祈禱懇求。</w:t>
      </w:r>
      <w:r w:rsidRPr="004C3FFC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26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現在我下令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我所統轄的國內</w:t>
      </w:r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都要在但以理的神面前戰兢恐懼；因為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祂是活神</w:t>
      </w:r>
      <w:proofErr w:type="gramEnd"/>
      <w:r w:rsidR="000531F0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遠長存；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的國永不敗壞</w:t>
      </w:r>
      <w:r w:rsidR="006B75E6">
        <w:rPr>
          <w:rFonts w:ascii="SimHei" w:hAnsi="SimHei" w:cs="Times New Roman" w:hint="eastAsia"/>
          <w:color w:val="000000"/>
          <w:sz w:val="22"/>
          <w:szCs w:val="22"/>
        </w:rPr>
        <w:t>,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祂</w:t>
      </w:r>
      <w:proofErr w:type="gramEnd"/>
      <w:r w:rsidRPr="003B28E0">
        <w:rPr>
          <w:rFonts w:ascii="SimHei" w:eastAsia="SimHei" w:hAnsi="SimHei" w:cs="Times New Roman"/>
          <w:color w:val="000000"/>
          <w:sz w:val="22"/>
          <w:szCs w:val="22"/>
        </w:rPr>
        <w:t>的權柄永</w:t>
      </w:r>
      <w:proofErr w:type="gramStart"/>
      <w:r w:rsidRPr="003B28E0">
        <w:rPr>
          <w:rFonts w:ascii="SimHei" w:eastAsia="SimHei" w:hAnsi="SimHei" w:cs="Times New Roman"/>
          <w:color w:val="000000"/>
          <w:sz w:val="22"/>
          <w:szCs w:val="22"/>
        </w:rPr>
        <w:t>存無終。</w:t>
      </w:r>
      <w:proofErr w:type="gramEnd"/>
      <w:r w:rsidRPr="00182B2B">
        <w:rPr>
          <w:rFonts w:ascii="SimHei" w:eastAsia="SimHei" w:hAnsi="SimHei" w:cs="PMingLiU"/>
          <w:bCs/>
          <w:sz w:val="21"/>
          <w:szCs w:val="21"/>
          <w:shd w:val="pct15" w:color="auto" w:fill="FFFFFF"/>
        </w:rPr>
        <w:t>*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  <w:shd w:val="pct15" w:color="auto" w:fill="FFFFFF"/>
        </w:rPr>
        <w:t>27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  <w:shd w:val="pct15" w:color="auto" w:fill="FFFFFF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祂解救人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搭救人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在天上地上施行神蹟奇事</w:t>
      </w:r>
      <w:r w:rsidR="00B85045">
        <w:rPr>
          <w:rFonts w:ascii="SimHei" w:hAnsi="SimHei" w:cs="Times New Roman" w:hint="eastAsia"/>
          <w:color w:val="000000"/>
          <w:sz w:val="22"/>
          <w:szCs w:val="22"/>
        </w:rPr>
        <w:t>,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救了但以理脫離獅子的爪。</w:t>
      </w:r>
    </w:p>
    <w:p w:rsidR="008A5CB9" w:rsidRPr="008A5CB9" w:rsidRDefault="008A5CB9" w:rsidP="003B28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6B75E6">
        <w:rPr>
          <w:rFonts w:ascii="SimHei" w:eastAsia="SimHei" w:hAnsi="SimHei"/>
          <w:b/>
          <w:bCs/>
          <w:sz w:val="22"/>
          <w:szCs w:val="22"/>
        </w:rPr>
        <w:t>列</w:t>
      </w:r>
      <w:proofErr w:type="gramStart"/>
      <w:r w:rsidRPr="006B75E6">
        <w:rPr>
          <w:rFonts w:ascii="SimHei" w:eastAsia="SimHei" w:hAnsi="SimHei"/>
          <w:b/>
          <w:bCs/>
          <w:sz w:val="22"/>
          <w:szCs w:val="22"/>
        </w:rPr>
        <w:t>王紀上</w:t>
      </w:r>
      <w:proofErr w:type="gramEnd"/>
      <w:r w:rsidRPr="006B75E6">
        <w:rPr>
          <w:rFonts w:ascii="SimHei" w:eastAsia="SimHei" w:hAnsi="SimHei"/>
          <w:b/>
          <w:bCs/>
          <w:sz w:val="22"/>
          <w:szCs w:val="22"/>
        </w:rPr>
        <w:t xml:space="preserve"> 8:48-49</w:t>
      </w:r>
      <w:r>
        <w:rPr>
          <w:color w:val="000000"/>
          <w:sz w:val="27"/>
          <w:szCs w:val="27"/>
        </w:rPr>
        <w:br/>
      </w:r>
      <w:r w:rsidRPr="00DE55A8">
        <w:rPr>
          <w:b/>
          <w:bCs/>
          <w:color w:val="000000"/>
          <w:sz w:val="22"/>
          <w:szCs w:val="22"/>
          <w:shd w:val="pct15" w:color="auto" w:fill="FFFFFF"/>
        </w:rPr>
        <w:t>*48</w:t>
      </w:r>
      <w:r w:rsidRPr="008A5CB9">
        <w:rPr>
          <w:color w:val="000000"/>
          <w:sz w:val="22"/>
          <w:szCs w:val="22"/>
        </w:rPr>
        <w:t> </w:t>
      </w:r>
      <w:r w:rsidRPr="008A5CB9">
        <w:rPr>
          <w:rFonts w:ascii="SimHei" w:eastAsia="SimHei" w:hAnsi="SimHei"/>
          <w:color w:val="000000"/>
          <w:sz w:val="22"/>
          <w:szCs w:val="22"/>
        </w:rPr>
        <w:t>他們若在擄掠他們之仇敵的地，全心全魂歸向你，又向著自己的地，就是你賜給他們列祖之地，和你所選擇的城，並我為你名所建造的殿，向你禱告，</w:t>
      </w:r>
      <w:r w:rsidRPr="00DE55A8">
        <w:rPr>
          <w:rFonts w:ascii="SimHei" w:eastAsia="SimHei" w:hAnsi="SimHei"/>
          <w:b/>
          <w:bCs/>
          <w:color w:val="000000"/>
          <w:sz w:val="22"/>
          <w:szCs w:val="22"/>
          <w:shd w:val="pct15" w:color="auto" w:fill="FFFFFF"/>
        </w:rPr>
        <w:t>*49</w:t>
      </w:r>
      <w:r w:rsidRPr="008A5CB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8A5CB9">
        <w:rPr>
          <w:rFonts w:ascii="SimHei" w:eastAsia="SimHei" w:hAnsi="SimHei"/>
          <w:color w:val="000000"/>
          <w:sz w:val="22"/>
          <w:szCs w:val="22"/>
        </w:rPr>
        <w:t>求你在天上你的居所垂聽他們的禱告和懇求，為他們施行公理</w:t>
      </w:r>
      <w:r w:rsidRPr="008A5CB9">
        <w:rPr>
          <w:rFonts w:ascii="SimHei" w:eastAsia="SimHei" w:hAnsi="SimHei" w:cs="PMingLiU" w:hint="eastAsia"/>
          <w:color w:val="000000"/>
          <w:sz w:val="22"/>
          <w:szCs w:val="22"/>
        </w:rPr>
        <w:t>，</w:t>
      </w:r>
    </w:p>
    <w:p w:rsidR="00CD75A2" w:rsidRPr="00C86BFF" w:rsidRDefault="003B28E0" w:rsidP="003B28E0">
      <w:pPr>
        <w:ind w:firstLine="0"/>
        <w:rPr>
          <w:rFonts w:ascii="SimHei" w:eastAsia="SimHei" w:hAnsi="SimHei" w:cs="PMingLiU"/>
          <w:bCs/>
          <w:color w:val="000000"/>
        </w:rPr>
      </w:pP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以</w:t>
      </w:r>
      <w:proofErr w:type="gramStart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弗</w:t>
      </w:r>
      <w:proofErr w:type="gramEnd"/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所書 4:13-16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直到我們眾人都達到了信仰上並對神兒子之完全認識上的一，達到了長成的人，達到了基督豐滿之身材的度量，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使我們不再作小孩子，為波浪漂來漂去，並為一切教訓之風所搖蕩，這教訓是在於人的欺騙手法，在於將人引入錯謬系統的詭詐作為；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15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惟在愛裡持守著真實，我們就得以在一切事上長到祂，就是元首基督裡面；</w:t>
      </w:r>
      <w:r w:rsidRPr="003B28E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16</w:t>
      </w:r>
      <w:r w:rsidRPr="003B28E0">
        <w:rPr>
          <w:rFonts w:ascii="Times New Roman" w:eastAsia="SimHei" w:hAnsi="Times New Roman" w:cs="Times New Roman"/>
          <w:color w:val="000000"/>
          <w:sz w:val="22"/>
          <w:szCs w:val="22"/>
        </w:rPr>
        <w:t> 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t>本於祂，全身藉著每一豐富供應的節，並藉著每一部分依其度量而有的</w:t>
      </w:r>
      <w:r w:rsidRPr="003B28E0">
        <w:rPr>
          <w:rFonts w:ascii="SimHei" w:eastAsia="SimHei" w:hAnsi="SimHei" w:cs="Times New Roman"/>
          <w:color w:val="000000"/>
          <w:sz w:val="22"/>
          <w:szCs w:val="22"/>
        </w:rPr>
        <w:lastRenderedPageBreak/>
        <w:t>功用，得以聯絡在一起，並結合在一起，便叫身體漸漸長大，以致在愛裡把自己建造起來。</w:t>
      </w:r>
    </w:p>
    <w:tbl>
      <w:tblPr>
        <w:tblStyle w:val="Style15"/>
        <w:tblW w:w="5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0"/>
        <w:gridCol w:w="3888"/>
      </w:tblGrid>
      <w:tr w:rsidR="00B9301D" w:rsidRPr="00CD75A2" w:rsidTr="00A30D13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4C3FFC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三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週 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週六</w:t>
            </w:r>
          </w:p>
        </w:tc>
      </w:tr>
    </w:tbl>
    <w:p w:rsidR="00AC5781" w:rsidRDefault="00AC5781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主日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/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0</w:t>
      </w:r>
      <w:r w:rsidR="00CC1DBB" w:rsidRPr="000C71B0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>2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</w:t>
      </w:r>
      <w:r w:rsidR="000C71B0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　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哈利路亞,　榮耀歸主</w:t>
      </w:r>
    </w:p>
    <w:p w:rsidR="00C8305E" w:rsidRPr="00C8305E" w:rsidRDefault="00C8305E" w:rsidP="00C8305E">
      <w:pPr>
        <w:ind w:firstLine="0"/>
        <w:rPr>
          <w:rFonts w:ascii="SimHei" w:eastAsia="SimHei" w:hAnsi="SimHei" w:cs="Times New Roman"/>
          <w:color w:val="000000"/>
          <w:sz w:val="20"/>
          <w:szCs w:val="20"/>
        </w:rPr>
      </w:pP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但</w:t>
      </w:r>
      <w:proofErr w:type="gramStart"/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以理書</w:t>
      </w:r>
      <w:proofErr w:type="gramEnd"/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 xml:space="preserve"> 1:17-20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br/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17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這四個少年人，神在各樣學問、智慧上，賜給他們知識聰明；但以理又明白各樣的異</w:t>
      </w:r>
      <w:proofErr w:type="gramStart"/>
      <w:r w:rsidRPr="00C8305E">
        <w:rPr>
          <w:rFonts w:ascii="SimHei" w:eastAsia="SimHei" w:hAnsi="SimHei" w:cs="Times New Roman"/>
          <w:color w:val="000000"/>
          <w:sz w:val="20"/>
          <w:szCs w:val="20"/>
        </w:rPr>
        <w:t>象</w:t>
      </w:r>
      <w:proofErr w:type="gramEnd"/>
      <w:r w:rsidRPr="00C8305E">
        <w:rPr>
          <w:rFonts w:ascii="SimHei" w:eastAsia="SimHei" w:hAnsi="SimHei" w:cs="Times New Roman"/>
          <w:color w:val="000000"/>
          <w:sz w:val="20"/>
          <w:szCs w:val="20"/>
        </w:rPr>
        <w:t>和</w:t>
      </w:r>
      <w:proofErr w:type="gramStart"/>
      <w:r w:rsidRPr="00C8305E">
        <w:rPr>
          <w:rFonts w:ascii="SimHei" w:eastAsia="SimHei" w:hAnsi="SimHei" w:cs="Times New Roman"/>
          <w:color w:val="000000"/>
          <w:sz w:val="20"/>
          <w:szCs w:val="20"/>
        </w:rPr>
        <w:t>夢兆。</w:t>
      </w:r>
      <w:proofErr w:type="gramEnd"/>
      <w:r w:rsidRPr="004C0B5D">
        <w:rPr>
          <w:rFonts w:ascii="SimHei" w:hAnsi="SimHei" w:cs="Times New Roman" w:hint="eastAsia"/>
          <w:color w:val="000000"/>
          <w:sz w:val="20"/>
          <w:szCs w:val="20"/>
        </w:rPr>
        <w:t>1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8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尼布甲尼撒王吩咐帶進少年人來的日期到了，太監長就把他們帶到王面前。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19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王與他們談論，見少年人中，無一人能比但以理、哈拿尼雅、米沙利、亞撒利雅；於是他們就在王面前侍立。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20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王考問他們一切智慧、學問的事，見他們比通國的術士和用法術的，勝過十倍。</w:t>
      </w:r>
    </w:p>
    <w:p w:rsidR="00C8305E" w:rsidRPr="00C8305E" w:rsidRDefault="00C8305E" w:rsidP="00C8305E">
      <w:pPr>
        <w:ind w:firstLine="0"/>
        <w:rPr>
          <w:rFonts w:ascii="SimHei" w:eastAsia="SimHei" w:hAnsi="SimHei" w:cs="Times New Roman"/>
          <w:color w:val="000000"/>
          <w:sz w:val="20"/>
          <w:szCs w:val="20"/>
        </w:rPr>
      </w:pP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但以理書 3:12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br/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12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現在有幾個猶大人，就是王所派管理巴比倫省事務的沙得拉、米煞、亞伯尼歌，王阿，這些人不尊重你，不事奉你的神，也不敬拜你所立的金像。</w:t>
      </w:r>
    </w:p>
    <w:p w:rsidR="00C8305E" w:rsidRPr="00C8305E" w:rsidRDefault="00C8305E" w:rsidP="00C8305E">
      <w:pPr>
        <w:ind w:firstLine="0"/>
        <w:rPr>
          <w:rFonts w:ascii="SimHei" w:eastAsia="SimHei" w:hAnsi="SimHei" w:cs="Times New Roman"/>
          <w:color w:val="000000"/>
          <w:sz w:val="20"/>
          <w:szCs w:val="20"/>
        </w:rPr>
      </w:pP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撒迦利亞書 3:9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br/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9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看哪，我在約書亞面前所安置的石頭，在一塊石頭上有七眼。萬軍之耶和華說，我要親自雕刻這石頭，並要在一日之間除掉那地的罪孽。</w:t>
      </w:r>
    </w:p>
    <w:p w:rsidR="00CD75A2" w:rsidRPr="00C8305E" w:rsidRDefault="00C8305E" w:rsidP="00AC5781">
      <w:pPr>
        <w:ind w:firstLine="0"/>
        <w:rPr>
          <w:rFonts w:ascii="SimHei" w:eastAsia="SimHei" w:hAnsi="SimHei"/>
          <w:color w:val="000000"/>
          <w:sz w:val="22"/>
          <w:szCs w:val="22"/>
        </w:rPr>
      </w:pP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撒迦利亞書 4:7</w:t>
      </w:r>
      <w:r w:rsidRPr="004C0B5D">
        <w:rPr>
          <w:rFonts w:ascii="SimHei" w:hAnsi="SimHei" w:cs="Times New Roman" w:hint="eastAsia"/>
          <w:b/>
          <w:bCs/>
          <w:color w:val="000000"/>
          <w:sz w:val="20"/>
          <w:szCs w:val="20"/>
        </w:rPr>
        <w:t>,</w:t>
      </w:r>
      <w:r w:rsidRPr="004C0B5D">
        <w:rPr>
          <w:rFonts w:ascii="SimHei" w:eastAsia="SimHei" w:hAnsi="SimHei" w:cs="Times New Roman"/>
          <w:b/>
          <w:bCs/>
          <w:color w:val="000000"/>
          <w:sz w:val="20"/>
          <w:szCs w:val="20"/>
        </w:rPr>
        <w:t xml:space="preserve"> 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9-10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br/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7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大山哪，你算甚麼？在所羅巴伯面前你必成為平地；他必搬出那塊頂石，人必大聲歡呼，說，願恩典恩典，歸與這石。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9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所羅巴伯的手立了這殿的根基，他的手也必完成這工；你就知道萬軍之耶和華差遣我到你們這裡來了。</w:t>
      </w:r>
      <w:r w:rsidRPr="00C8305E">
        <w:rPr>
          <w:rFonts w:ascii="SimHei" w:eastAsia="SimHei" w:hAnsi="SimHei" w:cs="Times New Roman"/>
          <w:b/>
          <w:bCs/>
          <w:color w:val="000000"/>
          <w:sz w:val="20"/>
          <w:szCs w:val="20"/>
        </w:rPr>
        <w:t>10</w:t>
      </w:r>
      <w:r w:rsidRPr="00C8305E">
        <w:rPr>
          <w:rFonts w:ascii="Times New Roman" w:eastAsia="SimHei" w:hAnsi="Times New Roman" w:cs="Times New Roman"/>
          <w:color w:val="000000"/>
          <w:sz w:val="20"/>
          <w:szCs w:val="20"/>
        </w:rPr>
        <w:t> </w:t>
      </w:r>
      <w:r w:rsidRPr="00C8305E">
        <w:rPr>
          <w:rFonts w:ascii="SimHei" w:eastAsia="SimHei" w:hAnsi="SimHei" w:cs="Times New Roman"/>
          <w:color w:val="000000"/>
          <w:sz w:val="20"/>
          <w:szCs w:val="20"/>
        </w:rPr>
        <w:t>誰藐視這日的事為小呢？這七眼乃是耶和華的眼睛，遍察全地，見所羅巴伯手拿線鉈就歡喜</w:t>
      </w:r>
      <w:r w:rsidRPr="00C8305E">
        <w:rPr>
          <w:rFonts w:ascii="SimHei" w:eastAsia="SimHei" w:hAnsi="SimHei" w:cs="Times New Roman"/>
          <w:color w:val="000000"/>
          <w:sz w:val="22"/>
          <w:szCs w:val="22"/>
        </w:rPr>
        <w:t>。</w:t>
      </w:r>
    </w:p>
    <w:tbl>
      <w:tblPr>
        <w:tblStyle w:val="Style16"/>
        <w:tblW w:w="4221" w:type="dxa"/>
        <w:jc w:val="center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0"/>
        <w:gridCol w:w="3101"/>
      </w:tblGrid>
      <w:tr w:rsidR="00B9301D" w:rsidRPr="000366C0" w:rsidTr="000C71B0">
        <w:trPr>
          <w:trHeight w:val="332"/>
          <w:jc w:val="center"/>
        </w:trPr>
        <w:tc>
          <w:tcPr>
            <w:tcW w:w="1120" w:type="dxa"/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詩　歌</w:t>
            </w:r>
          </w:p>
        </w:tc>
        <w:tc>
          <w:tcPr>
            <w:tcW w:w="3101" w:type="dxa"/>
            <w:shd w:val="clear" w:color="auto" w:fill="FFFFFF"/>
          </w:tcPr>
          <w:p w:rsidR="00B9301D" w:rsidRPr="000366C0" w:rsidRDefault="00F84ECF" w:rsidP="004C3FFC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  <w:lang w:eastAsia="zh-CN"/>
              </w:rPr>
            </w:pPr>
            <w:r w:rsidRPr="000366C0">
              <w:rPr>
                <w:rFonts w:ascii="SimHei" w:eastAsia="SimHei" w:hAnsi="SimHei" w:cs="PMingLiU" w:hint="eastAsia"/>
                <w:b/>
                <w:bCs/>
                <w:sz w:val="18"/>
                <w:szCs w:val="18"/>
              </w:rPr>
              <w:t>補充本</w:t>
            </w:r>
            <w:r w:rsidR="007A3C57" w:rsidRPr="000366C0">
              <w:rPr>
                <w:rFonts w:ascii="SimHei" w:eastAsia="SimHei" w:hAnsi="SimHei" w:cs="PMingLiU"/>
                <w:b/>
                <w:bCs/>
                <w:sz w:val="18"/>
                <w:szCs w:val="18"/>
                <w:lang w:eastAsia="zh-CN"/>
              </w:rPr>
              <w:t>詩歌</w:t>
            </w:r>
            <w:r w:rsidR="004C3FFC" w:rsidRPr="000366C0">
              <w:rPr>
                <w:rFonts w:ascii="SimHei" w:hAnsi="SimHei" w:cs="PMingLiU" w:hint="eastAsia"/>
                <w:b/>
                <w:bCs/>
                <w:sz w:val="18"/>
                <w:szCs w:val="18"/>
              </w:rPr>
              <w:t>214</w:t>
            </w:r>
            <w:r w:rsidR="00957EA4" w:rsidRPr="000366C0">
              <w:rPr>
                <w:rFonts w:ascii="SimHei" w:eastAsia="SimHei" w:hAnsi="SimHei" w:cs="PMingLiU"/>
                <w:b/>
                <w:bCs/>
                <w:sz w:val="18"/>
                <w:szCs w:val="18"/>
                <w:lang w:eastAsia="zh-CN"/>
              </w:rPr>
              <w:t>首</w:t>
            </w:r>
          </w:p>
        </w:tc>
      </w:tr>
      <w:tr w:rsidR="00B9301D" w:rsidRPr="000366C0" w:rsidTr="000C71B0">
        <w:trPr>
          <w:trHeight w:val="257"/>
          <w:jc w:val="center"/>
        </w:trPr>
        <w:tc>
          <w:tcPr>
            <w:tcW w:w="1120" w:type="dxa"/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參　讀</w:t>
            </w:r>
          </w:p>
        </w:tc>
        <w:tc>
          <w:tcPr>
            <w:tcW w:w="3101" w:type="dxa"/>
            <w:shd w:val="clear" w:color="auto" w:fill="FFFFFF"/>
          </w:tcPr>
          <w:p w:rsidR="00B9301D" w:rsidRPr="000366C0" w:rsidRDefault="00CD75A2" w:rsidP="004C3FFC">
            <w:pPr>
              <w:widowControl w:val="0"/>
              <w:spacing w:line="240" w:lineRule="exact"/>
              <w:ind w:left="-2" w:firstLine="0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《</w:t>
            </w:r>
            <w:r w:rsidR="004C3FFC"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但以理</w:t>
            </w:r>
            <w:r w:rsidR="00C86BFF" w:rsidRPr="000366C0">
              <w:rPr>
                <w:rFonts w:ascii="SimHei" w:eastAsia="SimHei" w:hAnsi="SimHei" w:cs="Arial"/>
                <w:b/>
                <w:sz w:val="18"/>
                <w:szCs w:val="18"/>
                <w:shd w:val="clear" w:color="auto" w:fill="FFFFFF"/>
              </w:rPr>
              <w:t>》生命讀經</w:t>
            </w:r>
            <w:r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，第</w:t>
            </w:r>
            <w:r w:rsidR="004C3FFC" w:rsidRPr="000366C0">
              <w:rPr>
                <w:rFonts w:ascii="SimHei" w:hAnsi="SimHei" w:cs="Arial" w:hint="eastAsia"/>
                <w:b/>
                <w:sz w:val="18"/>
                <w:szCs w:val="18"/>
                <w:shd w:val="clear" w:color="auto" w:fill="FFFFFF"/>
              </w:rPr>
              <w:t>5</w:t>
            </w:r>
            <w:r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篇；</w:t>
            </w:r>
          </w:p>
        </w:tc>
      </w:tr>
    </w:tbl>
    <w:p w:rsidR="00BC0356" w:rsidRPr="004C0B5D" w:rsidRDefault="00BC0356" w:rsidP="00CD75A2">
      <w:pPr>
        <w:widowControl w:val="0"/>
        <w:spacing w:line="240" w:lineRule="exact"/>
        <w:ind w:firstLine="0"/>
        <w:jc w:val="center"/>
        <w:rPr>
          <w:rFonts w:ascii="SimHei" w:hAnsi="SimHei" w:cs="PMingLiU"/>
          <w:b/>
          <w:bCs/>
          <w:sz w:val="16"/>
          <w:szCs w:val="16"/>
          <w:u w:val="single"/>
        </w:rPr>
      </w:pPr>
      <w:bookmarkStart w:id="5" w:name="_u839xt2j1kbz" w:colFirst="0" w:colLast="0"/>
      <w:bookmarkEnd w:id="5"/>
    </w:p>
    <w:p w:rsidR="00B9301D" w:rsidRPr="004C0B5D" w:rsidRDefault="008248DE" w:rsidP="00CD75A2">
      <w:pPr>
        <w:widowControl w:val="0"/>
        <w:spacing w:line="240" w:lineRule="exact"/>
        <w:ind w:firstLine="0"/>
        <w:jc w:val="center"/>
        <w:rPr>
          <w:rFonts w:ascii="SimHei" w:eastAsia="SimHei" w:hAnsi="SimHei" w:cs="PMingLiU"/>
          <w:b/>
          <w:bCs/>
          <w:sz w:val="20"/>
          <w:szCs w:val="20"/>
          <w:u w:val="single"/>
        </w:rPr>
      </w:pPr>
      <w:r w:rsidRPr="004C0B5D">
        <w:rPr>
          <w:rFonts w:ascii="SimHei" w:eastAsia="SimHei" w:hAnsi="SimHei" w:cs="PMingLiU"/>
          <w:b/>
          <w:bCs/>
          <w:sz w:val="20"/>
          <w:szCs w:val="20"/>
          <w:u w:val="single"/>
        </w:rPr>
        <w:t>召會真理追求　創世記</w:t>
      </w:r>
      <w:r w:rsidR="00C17A46" w:rsidRPr="00C17A46">
        <w:rPr>
          <w:rFonts w:ascii="SimHei" w:eastAsia="SimHei" w:hAnsi="SimHei"/>
          <w:b/>
          <w:bCs/>
          <w:noProof/>
          <w:sz w:val="20"/>
          <w:szCs w:val="20"/>
          <w:lang w:eastAsia="en-US"/>
        </w:rPr>
        <w:pict>
          <v:shape id="自选图形 3" o:spid="_x0000_s2050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sz w:val="20"/>
          <w:szCs w:val="20"/>
        </w:rPr>
        <w:t>一年級</w:t>
      </w:r>
      <w:r w:rsidR="00BC0356" w:rsidRPr="000366C0">
        <w:rPr>
          <w:rFonts w:ascii="SimHei" w:hAnsi="SimHei" w:cs="PMingLiU" w:hint="eastAsia"/>
          <w:b/>
          <w:bCs/>
          <w:sz w:val="20"/>
          <w:szCs w:val="20"/>
        </w:rPr>
        <w:t xml:space="preserve">  </w:t>
      </w:r>
      <w:r w:rsidRPr="000366C0">
        <w:rPr>
          <w:rFonts w:ascii="SimHei" w:eastAsia="SimHei" w:hAnsi="SimHei" w:cs="PMingLiU" w:hint="eastAsia"/>
          <w:b/>
          <w:bCs/>
          <w:sz w:val="20"/>
          <w:szCs w:val="20"/>
        </w:rPr>
        <w:t>循序漸進的生命讀經研讀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color w:val="000000"/>
          <w:sz w:val="20"/>
          <w:szCs w:val="20"/>
        </w:rPr>
        <w:t xml:space="preserve">二年級 </w:t>
      </w:r>
      <w:r w:rsidRPr="000366C0">
        <w:rPr>
          <w:rFonts w:ascii="SimHei" w:eastAsia="SimHei" w:hAnsi="SimHei" w:cs="PMingLiU" w:hint="eastAsia"/>
          <w:b/>
          <w:bCs/>
          <w:color w:val="000000"/>
          <w:sz w:val="20"/>
          <w:szCs w:val="20"/>
        </w:rPr>
        <w:t>《創世記》主題研讀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0366C0">
        <w:rPr>
          <w:rFonts w:ascii="PMingLiU" w:eastAsia="PMingLiU" w:hAnsi="PMingLiU" w:cs="Arial"/>
          <w:bCs/>
          <w:color w:val="222222"/>
          <w:sz w:val="20"/>
          <w:szCs w:val="20"/>
          <w:shd w:val="clear" w:color="auto" w:fill="FFFFFF"/>
        </w:rPr>
        <w:t>關於研讀問題和其他材料,在紐約市網站查詢：</w:t>
      </w:r>
      <w:r w:rsidRPr="000366C0">
        <w:rPr>
          <w:rFonts w:ascii="PMingLiU" w:eastAsia="PMingLiU" w:hAnsi="PMingLiU" w:cs="Arial"/>
          <w:color w:val="222222"/>
          <w:sz w:val="20"/>
          <w:szCs w:val="20"/>
          <w:shd w:val="clear" w:color="auto" w:fill="FFFFFF"/>
        </w:rPr>
        <w:br/>
      </w:r>
      <w:hyperlink r:id="rId9" w:history="1">
        <w:r w:rsidRPr="000366C0">
          <w:rPr>
            <w:rStyle w:val="a6"/>
            <w:rFonts w:hint="eastAsia"/>
            <w:sz w:val="21"/>
            <w:szCs w:val="21"/>
          </w:rPr>
          <w:t>churchinnyc.org/bible-study</w:t>
        </w:r>
      </w:hyperlink>
    </w:p>
    <w:sectPr w:rsidR="00B9301D" w:rsidRPr="00CD75A2" w:rsidSect="006B75E6">
      <w:headerReference w:type="default" r:id="rId10"/>
      <w:footerReference w:type="default" r:id="rId11"/>
      <w:pgSz w:w="15840" w:h="12240" w:orient="landscape"/>
      <w:pgMar w:top="276" w:right="247" w:bottom="284" w:left="426" w:header="284" w:footer="0" w:gutter="0"/>
      <w:pgNumType w:start="1"/>
      <w:cols w:num="3" w:sep="1" w:space="720" w:equalWidth="0">
        <w:col w:w="4961" w:space="85"/>
        <w:col w:w="5018" w:space="94"/>
        <w:col w:w="50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50F" w:rsidRDefault="0007650F">
      <w:r>
        <w:separator/>
      </w:r>
    </w:p>
  </w:endnote>
  <w:endnote w:type="continuationSeparator" w:id="0">
    <w:p w:rsidR="0007650F" w:rsidRDefault="0007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B75B990-4387-47B5-9D96-9D8A8E0AE54A}"/>
    <w:embedBold r:id="rId2" w:fontKey="{8A2280CE-5B45-476B-B76F-D9F2A031A7BE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3" w:subsetted="1" w:fontKey="{ACB29645-511F-43C8-A7B2-C8A1F075CC91}"/>
    <w:embedBold r:id="rId4" w:subsetted="1" w:fontKey="{DD94AA2E-CCB5-4548-8F7A-F275673A28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9D53304-8151-4BA5-A4AD-B3817DE73C4D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DE4C2CD6-FDDF-4035-901F-DE0555327D28}"/>
    <w:embedBold r:id="rId7" w:subsetted="1" w:fontKey="{5088EA8D-5100-40CD-9F85-E0E09BDFBD11}"/>
  </w:font>
  <w:font w:name=".PingFangTC-Regular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AF25213-4E20-41EC-951C-7778D2DFACE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50F" w:rsidRDefault="0007650F">
      <w:r>
        <w:separator/>
      </w:r>
    </w:p>
  </w:footnote>
  <w:footnote w:type="continuationSeparator" w:id="0">
    <w:p w:rsidR="0007650F" w:rsidRDefault="00076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5A2" w:rsidRDefault="008248DE" w:rsidP="005454EC">
    <w:pPr>
      <w:widowControl w:val="0"/>
      <w:autoSpaceDE w:val="0"/>
      <w:autoSpaceDN w:val="0"/>
      <w:adjustRightInd w:val="0"/>
      <w:ind w:firstLineChars="200" w:firstLine="562"/>
      <w:rPr>
        <w:rFonts w:ascii="SimHei" w:hAnsi="SimHei" w:cs="PMingLiU"/>
        <w:b/>
        <w:bCs/>
        <w:sz w:val="28"/>
        <w:szCs w:val="28"/>
      </w:rPr>
    </w:pPr>
    <w:r w:rsidRPr="00B80C8A">
      <w:rPr>
        <w:rFonts w:ascii="SimHei" w:eastAsia="SimHei" w:hAnsi="SimHei" w:cs="PMingLiU"/>
        <w:b/>
        <w:bCs/>
        <w:sz w:val="28"/>
        <w:szCs w:val="28"/>
      </w:rPr>
      <w:t xml:space="preserve">晨更經節　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   </w:t>
    </w:r>
    <w:r w:rsidR="00B80C8A">
      <w:rPr>
        <w:rFonts w:ascii="SimHei" w:hAnsi="SimHei" w:cs="PMingLiU" w:hint="eastAsia"/>
        <w:b/>
        <w:bCs/>
        <w:sz w:val="28"/>
        <w:szCs w:val="28"/>
      </w:rPr>
      <w:t xml:space="preserve">                          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</w:t>
    </w:r>
    <w:r w:rsidR="00CD75A2"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2026</w:t>
    </w:r>
    <w:r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年</w:t>
    </w:r>
    <w:r w:rsidR="00CD75A2" w:rsidRPr="00B80C8A">
      <w:rPr>
        <w:rFonts w:ascii="SimHei" w:eastAsia="SimHei" w:hAnsi="SimHei" w:cs=".PingFangTC-Regular"/>
        <w:b/>
        <w:color w:val="353535"/>
        <w:sz w:val="28"/>
        <w:szCs w:val="28"/>
      </w:rPr>
      <w:t>國際華語特會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CD75A2" w:rsidRPr="00B80C8A">
      <w:rPr>
        <w:rFonts w:ascii="PMingLiU" w:eastAsia="PMingLiU" w:hAnsi="PMingLiU" w:cs="PMingLiU"/>
        <w:b/>
        <w:bCs/>
        <w:sz w:val="28"/>
        <w:szCs w:val="28"/>
      </w:rPr>
      <w:t xml:space="preserve">    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B80C8A">
      <w:rPr>
        <w:rFonts w:ascii="PMingLiU" w:eastAsia="PMingLiU" w:hAnsi="PMingLiU" w:cs="PMingLiU" w:hint="eastAsia"/>
        <w:b/>
        <w:bCs/>
        <w:sz w:val="28"/>
        <w:szCs w:val="28"/>
      </w:rPr>
      <w:t xml:space="preserve">                 </w:t>
    </w:r>
    <w:r w:rsidRPr="00B80C8A">
      <w:rPr>
        <w:rFonts w:ascii="SimHei" w:eastAsia="SimHei" w:hAnsi="SimHei" w:cs="PMingLiU"/>
        <w:b/>
        <w:bCs/>
        <w:sz w:val="28"/>
        <w:szCs w:val="28"/>
      </w:rPr>
      <w:t>202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6</w:t>
    </w:r>
    <w:r w:rsidRPr="00B80C8A">
      <w:rPr>
        <w:rFonts w:ascii="SimHei" w:eastAsia="SimHei" w:hAnsi="SimHei" w:cs="PMingLiU"/>
        <w:b/>
        <w:bCs/>
        <w:sz w:val="28"/>
        <w:szCs w:val="28"/>
      </w:rPr>
      <w:t>年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0</w:t>
    </w:r>
    <w:r w:rsidR="00AD4396" w:rsidRPr="00B80C8A">
      <w:rPr>
        <w:rFonts w:ascii="SimHei" w:eastAsia="SimHei" w:hAnsi="SimHei" w:cs="PMingLiU"/>
        <w:b/>
        <w:bCs/>
        <w:sz w:val="28"/>
        <w:szCs w:val="28"/>
      </w:rPr>
      <w:t>7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B80C8A" w:rsidRPr="00B80C8A">
      <w:rPr>
        <w:rFonts w:ascii="SimHei" w:hAnsi="SimHei" w:cs="PMingLiU" w:hint="eastAsia"/>
        <w:b/>
        <w:bCs/>
        <w:sz w:val="28"/>
        <w:szCs w:val="28"/>
      </w:rPr>
      <w:t>2</w:t>
    </w:r>
    <w:r w:rsidR="00D91F65">
      <w:rPr>
        <w:rFonts w:ascii="SimHei" w:hAnsi="SimHei" w:cs="PMingLiU" w:hint="eastAsia"/>
        <w:b/>
        <w:bCs/>
        <w:sz w:val="28"/>
        <w:szCs w:val="28"/>
      </w:rPr>
      <w:t>7</w:t>
    </w:r>
    <w:r w:rsidRPr="00B80C8A">
      <w:rPr>
        <w:rFonts w:ascii="SimHei" w:eastAsia="SimHei" w:hAnsi="SimHei" w:cs="PMingLiU"/>
        <w:b/>
        <w:bCs/>
        <w:sz w:val="28"/>
        <w:szCs w:val="28"/>
      </w:rPr>
      <w:t>日－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0</w:t>
    </w:r>
    <w:r w:rsidR="00D91F65">
      <w:rPr>
        <w:rFonts w:ascii="SimHei" w:hAnsi="SimHei" w:cs="PMingLiU" w:hint="eastAsia"/>
        <w:b/>
        <w:bCs/>
        <w:sz w:val="28"/>
        <w:szCs w:val="28"/>
      </w:rPr>
      <w:t>8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D91F65">
      <w:rPr>
        <w:rFonts w:ascii="SimHei" w:hAnsi="SimHei" w:cs="PMingLiU" w:hint="eastAsia"/>
        <w:b/>
        <w:bCs/>
        <w:sz w:val="28"/>
        <w:szCs w:val="28"/>
      </w:rPr>
      <w:t>0</w:t>
    </w:r>
    <w:r w:rsidR="00B80C8A" w:rsidRPr="00B80C8A">
      <w:rPr>
        <w:rFonts w:ascii="SimHei" w:hAnsi="SimHei" w:cs="PMingLiU" w:hint="eastAsia"/>
        <w:b/>
        <w:bCs/>
        <w:sz w:val="28"/>
        <w:szCs w:val="28"/>
      </w:rPr>
      <w:t>2</w:t>
    </w:r>
    <w:r w:rsidRPr="00B80C8A">
      <w:rPr>
        <w:rFonts w:ascii="SimHei" w:eastAsia="SimHei" w:hAnsi="SimHei" w:cs="PMingLiU"/>
        <w:b/>
        <w:bCs/>
        <w:sz w:val="28"/>
        <w:szCs w:val="28"/>
      </w:rPr>
      <w:t>日</w:t>
    </w:r>
  </w:p>
  <w:p w:rsidR="00BE6C5D" w:rsidRPr="00BE6C5D" w:rsidRDefault="00C17A46" w:rsidP="00BE6C5D">
    <w:pPr>
      <w:widowControl w:val="0"/>
      <w:autoSpaceDE w:val="0"/>
      <w:autoSpaceDN w:val="0"/>
      <w:adjustRightInd w:val="0"/>
      <w:ind w:firstLineChars="200" w:firstLine="320"/>
      <w:rPr>
        <w:rFonts w:ascii="PMingLiU" w:hAnsi="PMingLiU" w:cs="PMingLiU"/>
        <w:b/>
        <w:bCs/>
        <w:sz w:val="16"/>
        <w:szCs w:val="16"/>
      </w:rPr>
    </w:pPr>
    <w:r>
      <w:rPr>
        <w:rFonts w:ascii="PMingLiU" w:hAnsi="PMingLiU" w:cs="PMingLiU"/>
        <w:b/>
        <w:bCs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2.3pt;margin-top:2.55pt;width:749.95pt;height:2.85pt;z-index:251659264" o:connectortype="straight"/>
      </w:pict>
    </w:r>
    <w:r>
      <w:rPr>
        <w:rFonts w:ascii="PMingLiU" w:hAnsi="PMingLiU" w:cs="PMingLiU"/>
        <w:b/>
        <w:bCs/>
        <w:noProof/>
        <w:sz w:val="16"/>
        <w:szCs w:val="16"/>
      </w:rPr>
      <w:pict>
        <v:shape id="_x0000_s1025" type="#_x0000_t32" style="position:absolute;left:0;text-align:left;margin-left:17.65pt;margin-top:1.5pt;width:1.05pt;height:3.9pt;flip:x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4EF"/>
    <w:multiLevelType w:val="hybridMultilevel"/>
    <w:tmpl w:val="83C468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FB2ECA"/>
    <w:multiLevelType w:val="multilevel"/>
    <w:tmpl w:val="096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A1AA8"/>
    <w:multiLevelType w:val="multilevel"/>
    <w:tmpl w:val="ACD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E1CF8"/>
    <w:multiLevelType w:val="multilevel"/>
    <w:tmpl w:val="FBE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146AD"/>
    <w:multiLevelType w:val="multilevel"/>
    <w:tmpl w:val="3CD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4098" fillcolor="white">
      <v:fill color="white"/>
    </o:shapedefaults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B4305"/>
    <w:rsid w:val="00032497"/>
    <w:rsid w:val="000366C0"/>
    <w:rsid w:val="000531F0"/>
    <w:rsid w:val="00056687"/>
    <w:rsid w:val="00066DDD"/>
    <w:rsid w:val="0007650F"/>
    <w:rsid w:val="000C71B0"/>
    <w:rsid w:val="000F0F8E"/>
    <w:rsid w:val="000F79EC"/>
    <w:rsid w:val="00102BBB"/>
    <w:rsid w:val="00107D41"/>
    <w:rsid w:val="001370AA"/>
    <w:rsid w:val="00162A3F"/>
    <w:rsid w:val="00170E5E"/>
    <w:rsid w:val="00182A51"/>
    <w:rsid w:val="00182B2B"/>
    <w:rsid w:val="001D4771"/>
    <w:rsid w:val="002173C1"/>
    <w:rsid w:val="00217F16"/>
    <w:rsid w:val="00221FE0"/>
    <w:rsid w:val="00272FAE"/>
    <w:rsid w:val="00282895"/>
    <w:rsid w:val="002A047D"/>
    <w:rsid w:val="002A6DE3"/>
    <w:rsid w:val="002C4A38"/>
    <w:rsid w:val="002F3FE5"/>
    <w:rsid w:val="00381B38"/>
    <w:rsid w:val="003B28E0"/>
    <w:rsid w:val="003C4797"/>
    <w:rsid w:val="003C59DF"/>
    <w:rsid w:val="003F746D"/>
    <w:rsid w:val="00401134"/>
    <w:rsid w:val="00426DD9"/>
    <w:rsid w:val="0047644A"/>
    <w:rsid w:val="004C0B5D"/>
    <w:rsid w:val="004C3FFC"/>
    <w:rsid w:val="004D274B"/>
    <w:rsid w:val="004E5647"/>
    <w:rsid w:val="005454EC"/>
    <w:rsid w:val="005B2AC9"/>
    <w:rsid w:val="005D764E"/>
    <w:rsid w:val="005E7CE1"/>
    <w:rsid w:val="00655DF6"/>
    <w:rsid w:val="00671755"/>
    <w:rsid w:val="006B75E6"/>
    <w:rsid w:val="006C4B73"/>
    <w:rsid w:val="006F2D4B"/>
    <w:rsid w:val="0073254E"/>
    <w:rsid w:val="007745E8"/>
    <w:rsid w:val="007A3C57"/>
    <w:rsid w:val="007A4232"/>
    <w:rsid w:val="007C1847"/>
    <w:rsid w:val="008248DE"/>
    <w:rsid w:val="00836BD5"/>
    <w:rsid w:val="008A5CB9"/>
    <w:rsid w:val="009024C5"/>
    <w:rsid w:val="00902A41"/>
    <w:rsid w:val="00932160"/>
    <w:rsid w:val="00946010"/>
    <w:rsid w:val="00957EA4"/>
    <w:rsid w:val="009E1DCC"/>
    <w:rsid w:val="00A200D5"/>
    <w:rsid w:val="00A22002"/>
    <w:rsid w:val="00A30D13"/>
    <w:rsid w:val="00A8642E"/>
    <w:rsid w:val="00AC5781"/>
    <w:rsid w:val="00AD4396"/>
    <w:rsid w:val="00AD6884"/>
    <w:rsid w:val="00AE7929"/>
    <w:rsid w:val="00B00B9D"/>
    <w:rsid w:val="00B5150F"/>
    <w:rsid w:val="00B56367"/>
    <w:rsid w:val="00B722CE"/>
    <w:rsid w:val="00B748FB"/>
    <w:rsid w:val="00B80C8A"/>
    <w:rsid w:val="00B837F2"/>
    <w:rsid w:val="00B85045"/>
    <w:rsid w:val="00B9301D"/>
    <w:rsid w:val="00BC0356"/>
    <w:rsid w:val="00BE6C5D"/>
    <w:rsid w:val="00C05BE3"/>
    <w:rsid w:val="00C17A46"/>
    <w:rsid w:val="00C2513B"/>
    <w:rsid w:val="00C34BD1"/>
    <w:rsid w:val="00C70C1A"/>
    <w:rsid w:val="00C8305E"/>
    <w:rsid w:val="00C8358E"/>
    <w:rsid w:val="00C86BFF"/>
    <w:rsid w:val="00C86F5E"/>
    <w:rsid w:val="00C9255B"/>
    <w:rsid w:val="00CC1DBB"/>
    <w:rsid w:val="00CD75A2"/>
    <w:rsid w:val="00CF697F"/>
    <w:rsid w:val="00D664B6"/>
    <w:rsid w:val="00D77576"/>
    <w:rsid w:val="00D91F65"/>
    <w:rsid w:val="00DB4305"/>
    <w:rsid w:val="00DE55A8"/>
    <w:rsid w:val="00DF503A"/>
    <w:rsid w:val="00E14E3D"/>
    <w:rsid w:val="00E61D5E"/>
    <w:rsid w:val="00E674B5"/>
    <w:rsid w:val="00EA71A7"/>
    <w:rsid w:val="00EE0625"/>
    <w:rsid w:val="00F036F7"/>
    <w:rsid w:val="00F039B5"/>
    <w:rsid w:val="00F46E82"/>
    <w:rsid w:val="00F84ECF"/>
    <w:rsid w:val="00F86CD1"/>
    <w:rsid w:val="00F919C0"/>
    <w:rsid w:val="00FD02F5"/>
    <w:rsid w:val="00FE2EC6"/>
    <w:rsid w:val="00FF742A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54E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1">
    <w:name w:val="heading 1"/>
    <w:basedOn w:val="a"/>
    <w:next w:val="a"/>
    <w:qFormat/>
    <w:rsid w:val="0073254E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qFormat/>
    <w:rsid w:val="0073254E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73254E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3254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">
    <w:name w:val="heading 5"/>
    <w:basedOn w:val="a"/>
    <w:next w:val="a"/>
    <w:qFormat/>
    <w:rsid w:val="0073254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qFormat/>
    <w:rsid w:val="0073254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73254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4">
    <w:name w:val="Title"/>
    <w:basedOn w:val="a"/>
    <w:next w:val="a"/>
    <w:qFormat/>
    <w:rsid w:val="0073254E"/>
    <w:pPr>
      <w:keepNext/>
      <w:keepLines/>
      <w:spacing w:before="480" w:after="120"/>
    </w:pPr>
    <w:rPr>
      <w:b/>
      <w:bCs/>
      <w:sz w:val="72"/>
      <w:szCs w:val="72"/>
    </w:rPr>
  </w:style>
  <w:style w:type="character" w:styleId="a5">
    <w:name w:val="Strong"/>
    <w:basedOn w:val="a0"/>
    <w:uiPriority w:val="22"/>
    <w:qFormat/>
    <w:rsid w:val="0073254E"/>
    <w:rPr>
      <w:b/>
    </w:rPr>
  </w:style>
  <w:style w:type="character" w:styleId="a6">
    <w:name w:val="Hyperlink"/>
    <w:basedOn w:val="a0"/>
    <w:qFormat/>
    <w:rsid w:val="0073254E"/>
    <w:rPr>
      <w:color w:val="0000FF"/>
      <w:u w:val="single"/>
    </w:rPr>
  </w:style>
  <w:style w:type="table" w:customStyle="1" w:styleId="TableNormal">
    <w:name w:val="TableNormal"/>
    <w:qFormat/>
    <w:rsid w:val="0073254E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a7">
    <w:name w:val="header"/>
    <w:basedOn w:val="a"/>
    <w:link w:val="a8"/>
    <w:rsid w:val="00CF697F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a9">
    <w:name w:val="footer"/>
    <w:basedOn w:val="a"/>
    <w:link w:val="aa"/>
    <w:rsid w:val="00CF697F"/>
    <w:pPr>
      <w:tabs>
        <w:tab w:val="center" w:pos="4680"/>
        <w:tab w:val="right" w:pos="9360"/>
      </w:tabs>
    </w:pPr>
  </w:style>
  <w:style w:type="character" w:customStyle="1" w:styleId="aa">
    <w:name w:val="頁尾 字元"/>
    <w:basedOn w:val="a0"/>
    <w:link w:val="a9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ab">
    <w:name w:val="Document Map"/>
    <w:basedOn w:val="a"/>
    <w:link w:val="ac"/>
    <w:rsid w:val="00AD4396"/>
    <w:rPr>
      <w:rFonts w:ascii="Times New Roman" w:hAnsi="Times New Roman" w:cs="Times New Roman"/>
    </w:rPr>
  </w:style>
  <w:style w:type="character" w:customStyle="1" w:styleId="ac">
    <w:name w:val="文件引導模式 字元"/>
    <w:basedOn w:val="a0"/>
    <w:link w:val="ab"/>
    <w:rsid w:val="00AD4396"/>
    <w:rPr>
      <w:rFonts w:eastAsiaTheme="minorEastAsia"/>
      <w:sz w:val="24"/>
      <w:szCs w:val="24"/>
      <w:lang w:eastAsia="zh-TW"/>
    </w:rPr>
  </w:style>
  <w:style w:type="character" w:customStyle="1" w:styleId="t286pc">
    <w:name w:val="t286pc"/>
    <w:basedOn w:val="a0"/>
    <w:rsid w:val="00B80C8A"/>
  </w:style>
  <w:style w:type="paragraph" w:styleId="ad">
    <w:name w:val="List Paragraph"/>
    <w:basedOn w:val="a"/>
    <w:uiPriority w:val="99"/>
    <w:rsid w:val="00B80C8A"/>
    <w:pPr>
      <w:ind w:leftChars="200" w:left="480"/>
    </w:pPr>
  </w:style>
  <w:style w:type="paragraph" w:styleId="Web">
    <w:name w:val="Normal (Web)"/>
    <w:basedOn w:val="a"/>
    <w:uiPriority w:val="99"/>
    <w:qFormat/>
    <w:rsid w:val="00D77576"/>
    <w:rPr>
      <w:rFonts w:ascii="Times New Roman" w:eastAsia="PMingLiU" w:hAnsi="Times New Roman"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25">
          <w:marLeft w:val="0"/>
          <w:marRight w:val="0"/>
          <w:marTop w:val="242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738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0439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7232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.docs.live.net/2841d5068e7c8063/Desktop/churchinnyc.org/bible-stud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4B212C-3DB3-4F26-A548-AAAE228C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kq231</cp:lastModifiedBy>
  <cp:revision>9</cp:revision>
  <cp:lastPrinted>2026-07-23T22:59:00Z</cp:lastPrinted>
  <dcterms:created xsi:type="dcterms:W3CDTF">2026-07-23T19:08:00Z</dcterms:created>
  <dcterms:modified xsi:type="dcterms:W3CDTF">2026-07-23T23:08:00Z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